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22" w:rsidRPr="00771328" w:rsidRDefault="00BE09CB">
      <w:pPr>
        <w:jc w:val="center"/>
        <w:rPr>
          <w:b/>
        </w:rPr>
      </w:pPr>
      <w:bookmarkStart w:id="0" w:name="_GoBack"/>
      <w:bookmarkEnd w:id="0"/>
      <w:r w:rsidRPr="00771328">
        <w:rPr>
          <w:rFonts w:ascii="Times New Roman" w:hAnsi="Times New Roman" w:cs="Times New Roman"/>
          <w:b/>
          <w:sz w:val="24"/>
          <w:szCs w:val="24"/>
        </w:rPr>
        <w:t>ПЕРВОЕ</w:t>
      </w:r>
      <w:r w:rsidR="00227B22" w:rsidRPr="00771328">
        <w:rPr>
          <w:rFonts w:ascii="Times New Roman" w:hAnsi="Times New Roman" w:cs="Times New Roman"/>
          <w:b/>
          <w:sz w:val="24"/>
          <w:szCs w:val="24"/>
        </w:rPr>
        <w:t xml:space="preserve"> ИНФОРМАЦИОННОЕ ПИСЬМО</w:t>
      </w:r>
    </w:p>
    <w:p w:rsidR="00227B22" w:rsidRDefault="00227B22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227B22" w:rsidRDefault="00227B22">
      <w:pPr>
        <w:pStyle w:val="NormalWeb"/>
        <w:shd w:val="clear" w:color="auto" w:fill="FFFFFF"/>
        <w:spacing w:before="0" w:after="0" w:line="240" w:lineRule="atLeast"/>
        <w:jc w:val="center"/>
      </w:pPr>
      <w:r>
        <w:t xml:space="preserve">Программный и Организационный комитеты </w:t>
      </w:r>
      <w:r w:rsidR="00992241">
        <w:t>приглашают принять участие в</w:t>
      </w:r>
    </w:p>
    <w:p w:rsidR="00992241" w:rsidRDefault="00992241">
      <w:pPr>
        <w:pStyle w:val="NormalWeb"/>
        <w:shd w:val="clear" w:color="auto" w:fill="FFFFFF"/>
        <w:spacing w:before="0" w:after="120" w:line="240" w:lineRule="atLeast"/>
        <w:jc w:val="center"/>
        <w:rPr>
          <w:rStyle w:val="Strong"/>
          <w:color w:val="000000"/>
        </w:rPr>
      </w:pPr>
    </w:p>
    <w:p w:rsidR="00227B22" w:rsidRDefault="00542584">
      <w:pPr>
        <w:pStyle w:val="NormalWeb"/>
        <w:shd w:val="clear" w:color="auto" w:fill="FFFFFF"/>
        <w:spacing w:before="0" w:after="120" w:line="240" w:lineRule="atLeast"/>
        <w:jc w:val="center"/>
      </w:pPr>
      <w:r>
        <w:rPr>
          <w:rStyle w:val="Strong"/>
          <w:color w:val="000000"/>
          <w:lang w:val="en-GB"/>
        </w:rPr>
        <w:t>IX</w:t>
      </w:r>
      <w:r w:rsidR="00227B22">
        <w:rPr>
          <w:rStyle w:val="Strong"/>
          <w:color w:val="000000"/>
        </w:rPr>
        <w:t xml:space="preserve"> Международной научно-практической конференции</w:t>
      </w:r>
    </w:p>
    <w:p w:rsidR="00227B22" w:rsidRDefault="00227B22">
      <w:pPr>
        <w:pStyle w:val="NormalWeb"/>
        <w:shd w:val="clear" w:color="auto" w:fill="FFFFFF"/>
        <w:spacing w:before="0" w:after="120" w:line="240" w:lineRule="atLeast"/>
        <w:jc w:val="center"/>
      </w:pPr>
      <w:r>
        <w:rPr>
          <w:b/>
        </w:rPr>
        <w:t>«</w:t>
      </w:r>
      <w:r w:rsidR="005B504F">
        <w:rPr>
          <w:b/>
        </w:rPr>
        <w:t>ВЫСОКОПРОИЗВОДИТЕЛЬНЫЕ ВЫЧИСЛИТЕЛЬНЫЕ СИСТЕМЫ И ТЕХНОЛОГИИ В НАУЧНЫХ ИССЛЕДОВАНИЯХ, АВТОМАТИЗАЦИИ УПРАВЛЕНИЯ И ПРОИЗВОДСТВА»</w:t>
      </w:r>
    </w:p>
    <w:p w:rsidR="00227B22" w:rsidRDefault="005B504F">
      <w:pPr>
        <w:pStyle w:val="NormalWeb"/>
        <w:shd w:val="clear" w:color="auto" w:fill="FFFFFF"/>
        <w:spacing w:before="0" w:after="120" w:line="240" w:lineRule="atLeast"/>
        <w:jc w:val="center"/>
        <w:rPr>
          <w:b/>
        </w:rPr>
      </w:pPr>
      <w:r>
        <w:rPr>
          <w:rStyle w:val="Strong"/>
          <w:color w:val="000000"/>
        </w:rPr>
        <w:t>(</w:t>
      </w:r>
      <w:r>
        <w:rPr>
          <w:rStyle w:val="Strong"/>
          <w:color w:val="000000"/>
          <w:lang w:val="en-US"/>
        </w:rPr>
        <w:t>ВВ</w:t>
      </w:r>
      <w:r w:rsidR="00227B22">
        <w:rPr>
          <w:rStyle w:val="Strong"/>
          <w:color w:val="000000"/>
        </w:rPr>
        <w:t>С</w:t>
      </w:r>
      <w:r>
        <w:rPr>
          <w:rStyle w:val="Strong"/>
          <w:color w:val="000000"/>
        </w:rPr>
        <w:t>Т</w:t>
      </w:r>
      <w:r>
        <w:rPr>
          <w:b/>
        </w:rPr>
        <w:t>– 201</w:t>
      </w:r>
      <w:r w:rsidR="00542584">
        <w:rPr>
          <w:b/>
          <w:lang w:val="en-GB"/>
        </w:rPr>
        <w:t>9</w:t>
      </w:r>
      <w:r w:rsidR="00227B22">
        <w:rPr>
          <w:b/>
        </w:rPr>
        <w:t>)»</w:t>
      </w:r>
    </w:p>
    <w:p w:rsidR="00992241" w:rsidRPr="00EE5F5D" w:rsidRDefault="00992241" w:rsidP="00992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F5D">
        <w:rPr>
          <w:rFonts w:ascii="Times New Roman" w:hAnsi="Times New Roman" w:cs="Times New Roman"/>
          <w:b/>
          <w:sz w:val="24"/>
          <w:szCs w:val="24"/>
        </w:rPr>
        <w:t>Организаторы конференции:</w:t>
      </w:r>
    </w:p>
    <w:p w:rsidR="00992241" w:rsidRPr="00EE5F5D" w:rsidRDefault="00992241" w:rsidP="003079F5">
      <w:pPr>
        <w:tabs>
          <w:tab w:val="num" w:pos="1444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E5F5D">
        <w:rPr>
          <w:rFonts w:ascii="Times New Roman" w:hAnsi="Times New Roman" w:cs="Times New Roman"/>
          <w:color w:val="000000"/>
          <w:sz w:val="24"/>
          <w:szCs w:val="24"/>
        </w:rPr>
        <w:t xml:space="preserve">ФГБОУ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E5F5D">
        <w:rPr>
          <w:rFonts w:ascii="Times New Roman" w:hAnsi="Times New Roman" w:cs="Times New Roman"/>
          <w:sz w:val="24"/>
          <w:szCs w:val="24"/>
        </w:rPr>
        <w:t>О «Алтайский государственный университет»</w:t>
      </w:r>
    </w:p>
    <w:p w:rsidR="00992241" w:rsidRPr="00EE5F5D" w:rsidRDefault="00992241" w:rsidP="003079F5">
      <w:pPr>
        <w:tabs>
          <w:tab w:val="num" w:pos="1444"/>
        </w:tabs>
        <w:spacing w:after="12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 </w:t>
      </w:r>
      <w:r w:rsidRPr="00EE5F5D">
        <w:rPr>
          <w:rFonts w:ascii="Times New Roman" w:hAnsi="Times New Roman" w:cs="Times New Roman"/>
          <w:i/>
          <w:color w:val="000000"/>
          <w:sz w:val="24"/>
          <w:szCs w:val="24"/>
        </w:rPr>
        <w:t>участии:</w:t>
      </w:r>
    </w:p>
    <w:p w:rsidR="00992241" w:rsidRDefault="00992241" w:rsidP="00992241">
      <w:pPr>
        <w:numPr>
          <w:ilvl w:val="0"/>
          <w:numId w:val="7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F5D">
        <w:rPr>
          <w:rFonts w:ascii="Times New Roman" w:hAnsi="Times New Roman" w:cs="Times New Roman"/>
          <w:color w:val="000000"/>
          <w:sz w:val="24"/>
          <w:szCs w:val="24"/>
        </w:rPr>
        <w:t>Ассоциации азиатских университетов</w:t>
      </w:r>
    </w:p>
    <w:p w:rsidR="00D337D1" w:rsidRDefault="00D337D1" w:rsidP="00992241">
      <w:pPr>
        <w:numPr>
          <w:ilvl w:val="0"/>
          <w:numId w:val="7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ФГБОУ ВО «</w:t>
      </w:r>
      <w:r w:rsidRPr="001972E2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ИРЭА – Российский </w:t>
      </w:r>
      <w:r w:rsidRPr="001972E2">
        <w:rPr>
          <w:rFonts w:ascii="Times New Roman" w:eastAsia="Times New Roman" w:hAnsi="Times New Roman" w:cs="Times New Roman"/>
          <w:sz w:val="24"/>
          <w:szCs w:val="24"/>
        </w:rPr>
        <w:t>технологическ</w:t>
      </w:r>
      <w:r>
        <w:rPr>
          <w:rFonts w:ascii="Times New Roman" w:eastAsia="Times New Roman" w:hAnsi="Times New Roman" w:cs="Times New Roman"/>
          <w:sz w:val="24"/>
          <w:szCs w:val="24"/>
        </w:rPr>
        <w:t>ий университет»</w:t>
      </w:r>
      <w:r w:rsidRPr="00197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972E2">
        <w:rPr>
          <w:rFonts w:ascii="Times New Roman" w:hAnsi="Times New Roman" w:cs="Times New Roman"/>
          <w:color w:val="000000"/>
          <w:sz w:val="24"/>
          <w:szCs w:val="24"/>
        </w:rPr>
        <w:t>г. М</w:t>
      </w:r>
      <w:r w:rsidRPr="001972E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72E2">
        <w:rPr>
          <w:rFonts w:ascii="Times New Roman" w:hAnsi="Times New Roman" w:cs="Times New Roman"/>
          <w:color w:val="000000"/>
          <w:sz w:val="24"/>
          <w:szCs w:val="24"/>
        </w:rPr>
        <w:t>сква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337D1" w:rsidRPr="00EE5F5D" w:rsidRDefault="00D337D1" w:rsidP="00992241">
      <w:pPr>
        <w:numPr>
          <w:ilvl w:val="0"/>
          <w:numId w:val="7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ФГБОУ ВО «</w:t>
      </w:r>
      <w:r w:rsidRPr="001972E2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осковский государственный университет им. М.В. Ломносова»</w:t>
      </w:r>
      <w:r w:rsidRPr="00197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972E2">
        <w:rPr>
          <w:rFonts w:ascii="Times New Roman" w:hAnsi="Times New Roman" w:cs="Times New Roman"/>
          <w:color w:val="000000"/>
          <w:sz w:val="24"/>
          <w:szCs w:val="24"/>
        </w:rPr>
        <w:t>г. М</w:t>
      </w:r>
      <w:r w:rsidRPr="001972E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72E2">
        <w:rPr>
          <w:rFonts w:ascii="Times New Roman" w:hAnsi="Times New Roman" w:cs="Times New Roman"/>
          <w:color w:val="000000"/>
          <w:sz w:val="24"/>
          <w:szCs w:val="24"/>
        </w:rPr>
        <w:t>сква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92241" w:rsidRPr="00030645" w:rsidRDefault="00992241" w:rsidP="00992241">
      <w:pPr>
        <w:numPr>
          <w:ilvl w:val="0"/>
          <w:numId w:val="7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C0D">
        <w:rPr>
          <w:rFonts w:ascii="Times New Roman" w:hAnsi="Times New Roman" w:cs="Times New Roman"/>
          <w:sz w:val="24"/>
          <w:szCs w:val="24"/>
        </w:rPr>
        <w:t>Института теоретической и прикладной механики им. С.А. Христиановича СО РАН, г. Новосибирск</w:t>
      </w:r>
    </w:p>
    <w:p w:rsidR="00992241" w:rsidRDefault="00992241" w:rsidP="00992241">
      <w:pPr>
        <w:pStyle w:val="ab"/>
        <w:numPr>
          <w:ilvl w:val="0"/>
          <w:numId w:val="7"/>
        </w:numPr>
        <w:tabs>
          <w:tab w:val="num" w:pos="0"/>
          <w:tab w:val="left" w:pos="1418"/>
        </w:tabs>
        <w:spacing w:line="240" w:lineRule="auto"/>
        <w:ind w:left="1417" w:hanging="357"/>
        <w:jc w:val="both"/>
        <w:rPr>
          <w:rFonts w:ascii="Times New Roman" w:hAnsi="Times New Roman"/>
          <w:sz w:val="24"/>
          <w:szCs w:val="24"/>
        </w:rPr>
      </w:pPr>
      <w:r w:rsidRPr="00EE5F5D">
        <w:rPr>
          <w:rFonts w:ascii="Times New Roman" w:hAnsi="Times New Roman"/>
          <w:bCs/>
          <w:kern w:val="36"/>
          <w:sz w:val="24"/>
          <w:szCs w:val="24"/>
        </w:rPr>
        <w:t>ФГБОУ ВО «Алтайский</w:t>
      </w:r>
      <w:r w:rsidRPr="00EE5F5D">
        <w:rPr>
          <w:rFonts w:ascii="Times New Roman" w:hAnsi="Times New Roman"/>
          <w:sz w:val="24"/>
          <w:szCs w:val="24"/>
        </w:rPr>
        <w:t xml:space="preserve"> государственный </w:t>
      </w:r>
      <w:r>
        <w:rPr>
          <w:rFonts w:ascii="Times New Roman" w:hAnsi="Times New Roman"/>
          <w:sz w:val="24"/>
          <w:szCs w:val="24"/>
        </w:rPr>
        <w:t xml:space="preserve">технический </w:t>
      </w:r>
      <w:r w:rsidRPr="00EE5F5D">
        <w:rPr>
          <w:rFonts w:ascii="Times New Roman" w:hAnsi="Times New Roman"/>
          <w:sz w:val="24"/>
          <w:szCs w:val="24"/>
        </w:rPr>
        <w:t>университет</w:t>
      </w:r>
      <w:r>
        <w:rPr>
          <w:rFonts w:ascii="Times New Roman" w:hAnsi="Times New Roman"/>
          <w:sz w:val="24"/>
          <w:szCs w:val="24"/>
        </w:rPr>
        <w:t xml:space="preserve"> им. И.И. Ползунова</w:t>
      </w:r>
      <w:r w:rsidRPr="00EE5F5D">
        <w:rPr>
          <w:rFonts w:ascii="Times New Roman" w:hAnsi="Times New Roman"/>
          <w:sz w:val="24"/>
          <w:szCs w:val="24"/>
        </w:rPr>
        <w:t>»</w:t>
      </w:r>
    </w:p>
    <w:p w:rsidR="003079F5" w:rsidRPr="003079F5" w:rsidRDefault="003079F5" w:rsidP="003079F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079F5">
        <w:rPr>
          <w:rFonts w:ascii="Times New Roman" w:hAnsi="Times New Roman" w:cs="Times New Roman"/>
          <w:i/>
          <w:sz w:val="24"/>
          <w:szCs w:val="24"/>
        </w:rPr>
        <w:t>Информационные спонсоры</w:t>
      </w:r>
      <w:r>
        <w:rPr>
          <w:rFonts w:ascii="Times New Roman" w:hAnsi="Times New Roman" w:cs="Times New Roman"/>
          <w:i/>
          <w:sz w:val="24"/>
          <w:szCs w:val="24"/>
        </w:rPr>
        <w:t xml:space="preserve"> конференции</w:t>
      </w:r>
      <w:r w:rsidRPr="003079F5">
        <w:rPr>
          <w:rFonts w:ascii="Times New Roman" w:hAnsi="Times New Roman" w:cs="Times New Roman"/>
          <w:sz w:val="24"/>
          <w:szCs w:val="24"/>
        </w:rPr>
        <w:t>:</w:t>
      </w:r>
    </w:p>
    <w:p w:rsidR="003079F5" w:rsidRPr="00DD355D" w:rsidRDefault="003079F5" w:rsidP="003079F5">
      <w:pPr>
        <w:numPr>
          <w:ilvl w:val="0"/>
          <w:numId w:val="7"/>
        </w:numPr>
        <w:suppressAutoHyphens w:val="0"/>
        <w:spacing w:after="0" w:line="240" w:lineRule="auto"/>
        <w:ind w:left="141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355D">
        <w:rPr>
          <w:rFonts w:ascii="Times New Roman" w:hAnsi="Times New Roman" w:cs="Times New Roman"/>
          <w:sz w:val="24"/>
          <w:szCs w:val="24"/>
        </w:rPr>
        <w:t>Журнал «Информационные технологии», г. Москва</w:t>
      </w:r>
    </w:p>
    <w:p w:rsidR="003079F5" w:rsidRPr="00DD355D" w:rsidRDefault="003079F5" w:rsidP="003079F5">
      <w:pPr>
        <w:numPr>
          <w:ilvl w:val="0"/>
          <w:numId w:val="7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355D">
        <w:rPr>
          <w:rFonts w:ascii="Times New Roman" w:hAnsi="Times New Roman" w:cs="Times New Roman"/>
          <w:sz w:val="24"/>
          <w:szCs w:val="24"/>
        </w:rPr>
        <w:t>Журнал «Программная инженерия», г. Москва</w:t>
      </w:r>
    </w:p>
    <w:p w:rsidR="003079F5" w:rsidRPr="00E35CFB" w:rsidRDefault="003079F5" w:rsidP="003079F5">
      <w:pPr>
        <w:numPr>
          <w:ilvl w:val="0"/>
          <w:numId w:val="7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355D">
        <w:rPr>
          <w:rFonts w:ascii="Times New Roman" w:hAnsi="Times New Roman" w:cs="Times New Roman"/>
          <w:sz w:val="24"/>
          <w:szCs w:val="24"/>
        </w:rPr>
        <w:t>Журнал «Мехатроника, автоматизация, управление», г. Москва</w:t>
      </w:r>
    </w:p>
    <w:p w:rsidR="00E35CFB" w:rsidRPr="00DD355D" w:rsidRDefault="00E35CFB" w:rsidP="003079F5">
      <w:pPr>
        <w:numPr>
          <w:ilvl w:val="0"/>
          <w:numId w:val="7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35CFB">
        <w:rPr>
          <w:rFonts w:ascii="Times New Roman" w:eastAsia="Times New Roman" w:hAnsi="Times New Roman" w:cs="Times New Roman"/>
          <w:sz w:val="24"/>
          <w:szCs w:val="24"/>
        </w:rPr>
        <w:t xml:space="preserve">нженерный центр </w:t>
      </w:r>
      <w:r w:rsidRPr="00E35CFB">
        <w:rPr>
          <w:rFonts w:ascii="Times New Roman" w:hAnsi="Times New Roman" w:cs="Times New Roman"/>
          <w:color w:val="000000"/>
          <w:sz w:val="24"/>
          <w:szCs w:val="24"/>
        </w:rPr>
        <w:t>при официальном дистрибьюторе Xilinx в России КТЦ "Инлайн Груп"</w:t>
      </w:r>
    </w:p>
    <w:p w:rsidR="00992241" w:rsidRPr="00EE5F5D" w:rsidRDefault="00992241" w:rsidP="001A35D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F5D">
        <w:rPr>
          <w:rFonts w:ascii="Times New Roman" w:hAnsi="Times New Roman" w:cs="Times New Roman"/>
          <w:b/>
          <w:sz w:val="24"/>
          <w:szCs w:val="24"/>
        </w:rPr>
        <w:t>Время и место проведения</w:t>
      </w:r>
    </w:p>
    <w:p w:rsidR="00992241" w:rsidRPr="00A90A80" w:rsidRDefault="00542584" w:rsidP="00992241">
      <w:pPr>
        <w:jc w:val="both"/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992241" w:rsidRPr="00A61F09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54258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97C9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B504F">
        <w:rPr>
          <w:rFonts w:ascii="Times New Roman" w:hAnsi="Times New Roman" w:cs="Times New Roman"/>
          <w:b/>
          <w:sz w:val="24"/>
          <w:szCs w:val="24"/>
          <w:u w:val="single"/>
        </w:rPr>
        <w:t xml:space="preserve"> 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преля</w:t>
      </w:r>
      <w:r w:rsidR="005B504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992241" w:rsidRPr="00A61F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992241" w:rsidRPr="00EE5F5D">
        <w:rPr>
          <w:rFonts w:ascii="Times New Roman" w:hAnsi="Times New Roman" w:cs="Times New Roman"/>
          <w:sz w:val="24"/>
          <w:szCs w:val="24"/>
        </w:rPr>
        <w:t>, г. Барнаул, Алтайский государственный университет</w:t>
      </w:r>
      <w:r w:rsidR="00992241">
        <w:rPr>
          <w:rFonts w:ascii="Times New Roman" w:hAnsi="Times New Roman" w:cs="Times New Roman"/>
          <w:sz w:val="24"/>
          <w:szCs w:val="24"/>
        </w:rPr>
        <w:t>.</w:t>
      </w:r>
      <w:r w:rsidR="007207B4">
        <w:rPr>
          <w:rFonts w:ascii="Times New Roman" w:hAnsi="Times New Roman" w:cs="Times New Roman"/>
          <w:sz w:val="24"/>
          <w:szCs w:val="24"/>
        </w:rPr>
        <w:t xml:space="preserve"> Начало регис</w:t>
      </w:r>
      <w:r w:rsidR="00497C9B">
        <w:rPr>
          <w:rFonts w:ascii="Times New Roman" w:hAnsi="Times New Roman" w:cs="Times New Roman"/>
          <w:sz w:val="24"/>
          <w:szCs w:val="24"/>
        </w:rPr>
        <w:t xml:space="preserve">трации участников конференции </w:t>
      </w:r>
      <w:r w:rsidRPr="00542584">
        <w:rPr>
          <w:rFonts w:ascii="Times New Roman" w:hAnsi="Times New Roman" w:cs="Times New Roman"/>
          <w:b/>
          <w:sz w:val="24"/>
          <w:szCs w:val="24"/>
        </w:rPr>
        <w:t>12</w:t>
      </w:r>
      <w:r w:rsidR="007207B4" w:rsidRPr="00FD1916">
        <w:rPr>
          <w:rFonts w:ascii="Times New Roman" w:hAnsi="Times New Roman" w:cs="Times New Roman"/>
          <w:b/>
          <w:sz w:val="24"/>
          <w:szCs w:val="24"/>
        </w:rPr>
        <w:t xml:space="preserve"> а</w:t>
      </w:r>
      <w:r>
        <w:rPr>
          <w:rFonts w:ascii="Times New Roman" w:hAnsi="Times New Roman" w:cs="Times New Roman"/>
          <w:b/>
          <w:sz w:val="24"/>
          <w:szCs w:val="24"/>
        </w:rPr>
        <w:t>преля</w:t>
      </w:r>
      <w:r w:rsidR="007207B4" w:rsidRPr="00FD1916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207B4">
        <w:rPr>
          <w:rFonts w:ascii="Times New Roman" w:hAnsi="Times New Roman" w:cs="Times New Roman"/>
          <w:sz w:val="24"/>
          <w:szCs w:val="24"/>
        </w:rPr>
        <w:t xml:space="preserve"> </w:t>
      </w:r>
      <w:r w:rsidR="007207B4">
        <w:rPr>
          <w:rFonts w:ascii="Times New Roman" w:hAnsi="Times New Roman" w:cs="Times New Roman"/>
          <w:b/>
          <w:sz w:val="24"/>
          <w:szCs w:val="24"/>
        </w:rPr>
        <w:t>9-00</w:t>
      </w:r>
      <w:r w:rsidR="007207B4">
        <w:rPr>
          <w:rFonts w:ascii="Times New Roman" w:hAnsi="Times New Roman" w:cs="Times New Roman"/>
          <w:sz w:val="24"/>
          <w:szCs w:val="24"/>
        </w:rPr>
        <w:t xml:space="preserve">. </w:t>
      </w:r>
      <w:r w:rsidR="00992241">
        <w:rPr>
          <w:rFonts w:ascii="Times New Roman" w:hAnsi="Times New Roman" w:cs="Times New Roman"/>
          <w:sz w:val="24"/>
          <w:szCs w:val="24"/>
        </w:rPr>
        <w:t xml:space="preserve">Расписание и аудитории проведения </w:t>
      </w:r>
      <w:r w:rsidR="007207B4">
        <w:rPr>
          <w:rFonts w:ascii="Times New Roman" w:hAnsi="Times New Roman" w:cs="Times New Roman"/>
          <w:sz w:val="24"/>
          <w:szCs w:val="24"/>
        </w:rPr>
        <w:t xml:space="preserve">регистрации участников, </w:t>
      </w:r>
      <w:r w:rsidR="00992241">
        <w:rPr>
          <w:rFonts w:ascii="Times New Roman" w:hAnsi="Times New Roman" w:cs="Times New Roman"/>
          <w:sz w:val="24"/>
          <w:szCs w:val="24"/>
        </w:rPr>
        <w:t>пленарного заседания и заседания секций будут указаны во втором информационном сообщении</w:t>
      </w:r>
      <w:r w:rsidR="00992241" w:rsidRPr="00A90A80">
        <w:rPr>
          <w:rFonts w:ascii="Times New Roman" w:hAnsi="Times New Roman" w:cs="Times New Roman"/>
          <w:sz w:val="24"/>
          <w:szCs w:val="24"/>
        </w:rPr>
        <w:t>.</w:t>
      </w:r>
      <w:r w:rsidR="00B15F11">
        <w:rPr>
          <w:rFonts w:ascii="Times New Roman" w:hAnsi="Times New Roman" w:cs="Times New Roman"/>
          <w:sz w:val="24"/>
          <w:szCs w:val="24"/>
        </w:rPr>
        <w:t xml:space="preserve"> </w:t>
      </w:r>
      <w:r w:rsidR="00B15F11">
        <w:rPr>
          <w:rFonts w:ascii="Times New Roman" w:hAnsi="Times New Roman" w:cs="Times New Roman"/>
          <w:b/>
          <w:sz w:val="24"/>
          <w:szCs w:val="24"/>
        </w:rPr>
        <w:t xml:space="preserve">Заявки на участие и тексты статей (докладов) принимаются </w:t>
      </w:r>
      <w:r w:rsidR="00B15F11">
        <w:rPr>
          <w:rFonts w:ascii="Times New Roman" w:hAnsi="Times New Roman" w:cs="Times New Roman"/>
          <w:b/>
          <w:sz w:val="24"/>
          <w:szCs w:val="24"/>
          <w:u w:val="single"/>
        </w:rPr>
        <w:t>до 25 марта 2019 г.</w:t>
      </w:r>
      <w:r w:rsidR="00B15F11">
        <w:rPr>
          <w:rFonts w:ascii="Times New Roman" w:hAnsi="Times New Roman" w:cs="Times New Roman"/>
          <w:b/>
          <w:sz w:val="24"/>
          <w:szCs w:val="24"/>
        </w:rPr>
        <w:t xml:space="preserve"> (включительно) по электронной почте: </w:t>
      </w:r>
      <w:hyperlink r:id="rId5" w:history="1">
        <w:r w:rsidR="00B15F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jordan</w:t>
        </w:r>
      </w:hyperlink>
      <w:hyperlink r:id="rId6" w:history="1">
        <w:r w:rsidR="00B15F1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</w:hyperlink>
      <w:hyperlink r:id="rId7" w:history="1">
        <w:r w:rsidR="00B15F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phys</w:t>
        </w:r>
      </w:hyperlink>
      <w:hyperlink r:id="rId8" w:history="1">
        <w:r w:rsidR="00B15F1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  <w:hyperlink r:id="rId9" w:history="1">
        <w:r w:rsidR="00B15F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asu</w:t>
        </w:r>
      </w:hyperlink>
      <w:hyperlink r:id="rId10" w:history="1">
        <w:r w:rsidR="00B15F1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  <w:hyperlink r:id="rId11" w:history="1">
        <w:r w:rsidR="00B15F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15F11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2" w:history="1">
        <w:r w:rsidR="00B15F11" w:rsidRPr="00A51EF0">
          <w:rPr>
            <w:rStyle w:val="a3"/>
            <w:rFonts w:ascii="Times New Roman" w:hAnsi="Times New Roman" w:cs="Times New Roman"/>
            <w:sz w:val="24"/>
            <w:szCs w:val="24"/>
          </w:rPr>
          <w:t>conf@phys.asu.ru</w:t>
        </w:r>
      </w:hyperlink>
      <w:r w:rsidR="00B15F11">
        <w:rPr>
          <w:rStyle w:val="Strong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 w:rsidR="00B15F11">
        <w:rPr>
          <w:rFonts w:ascii="Times New Roman" w:hAnsi="Times New Roman" w:cs="Times New Roman"/>
          <w:color w:val="000000"/>
          <w:sz w:val="24"/>
          <w:szCs w:val="24"/>
        </w:rPr>
        <w:t xml:space="preserve">Сообщение о принятии (либо не принятии) статьи будет переслано авторам вторым информационным письмом по </w:t>
      </w:r>
      <w:r w:rsidR="00B15F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15F11">
        <w:rPr>
          <w:rFonts w:ascii="Times New Roman" w:hAnsi="Times New Roman" w:cs="Times New Roman"/>
          <w:sz w:val="24"/>
          <w:szCs w:val="24"/>
        </w:rPr>
        <w:t>-</w:t>
      </w:r>
      <w:r w:rsidR="00B15F1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15F11">
        <w:rPr>
          <w:rFonts w:ascii="Times New Roman" w:hAnsi="Times New Roman" w:cs="Times New Roman"/>
          <w:sz w:val="24"/>
          <w:szCs w:val="24"/>
        </w:rPr>
        <w:t xml:space="preserve"> до </w:t>
      </w:r>
      <w:r w:rsidR="00B15F11" w:rsidRPr="007E5B37">
        <w:rPr>
          <w:rFonts w:ascii="Times New Roman" w:hAnsi="Times New Roman" w:cs="Times New Roman"/>
          <w:b/>
          <w:sz w:val="24"/>
          <w:szCs w:val="24"/>
        </w:rPr>
        <w:t>2</w:t>
      </w:r>
      <w:r w:rsidR="00B15F11">
        <w:rPr>
          <w:rFonts w:ascii="Times New Roman" w:hAnsi="Times New Roman" w:cs="Times New Roman"/>
          <w:b/>
          <w:sz w:val="24"/>
          <w:szCs w:val="24"/>
        </w:rPr>
        <w:t xml:space="preserve"> апреля 2018 г. В случае принятия статьи к опубликованию</w:t>
      </w:r>
      <w:r w:rsidR="00B15F11" w:rsidRPr="00B15F11">
        <w:rPr>
          <w:rFonts w:ascii="Times New Roman" w:hAnsi="Times New Roman" w:cs="Times New Roman"/>
          <w:sz w:val="24"/>
          <w:szCs w:val="24"/>
        </w:rPr>
        <w:t xml:space="preserve"> а</w:t>
      </w:r>
      <w:r w:rsidR="00B15F11" w:rsidRPr="00FD7899">
        <w:rPr>
          <w:rFonts w:ascii="Times New Roman" w:hAnsi="Times New Roman" w:cs="Times New Roman"/>
          <w:sz w:val="24"/>
          <w:szCs w:val="24"/>
        </w:rPr>
        <w:t>вторы статей должны переслать</w:t>
      </w:r>
      <w:r w:rsidR="00B15F11">
        <w:rPr>
          <w:rFonts w:ascii="Times New Roman" w:hAnsi="Times New Roman" w:cs="Times New Roman"/>
          <w:b/>
          <w:sz w:val="24"/>
          <w:szCs w:val="24"/>
        </w:rPr>
        <w:t xml:space="preserve"> экспертное заключение на статью в Оргкомитет</w:t>
      </w:r>
      <w:r w:rsidR="00B15F11" w:rsidRPr="00FD7899">
        <w:rPr>
          <w:rFonts w:ascii="Times New Roman" w:hAnsi="Times New Roman" w:cs="Times New Roman"/>
          <w:sz w:val="24"/>
          <w:szCs w:val="24"/>
        </w:rPr>
        <w:t xml:space="preserve"> по </w:t>
      </w:r>
      <w:r w:rsidR="00B15F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15F11">
        <w:rPr>
          <w:rFonts w:ascii="Times New Roman" w:hAnsi="Times New Roman" w:cs="Times New Roman"/>
          <w:sz w:val="24"/>
          <w:szCs w:val="24"/>
        </w:rPr>
        <w:t>-</w:t>
      </w:r>
      <w:r w:rsidR="00B15F1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15F11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B15F11" w:rsidRPr="00861554">
          <w:rPr>
            <w:rStyle w:val="a3"/>
            <w:rFonts w:ascii="Times New Roman" w:hAnsi="Times New Roman" w:cs="Times New Roman"/>
            <w:sz w:val="24"/>
            <w:szCs w:val="24"/>
          </w:rPr>
          <w:t>Jordan@phys.asu.ru</w:t>
        </w:r>
      </w:hyperlink>
      <w:r w:rsidR="00AA121B">
        <w:rPr>
          <w:rFonts w:ascii="Times New Roman" w:hAnsi="Times New Roman" w:cs="Times New Roman"/>
          <w:sz w:val="24"/>
          <w:szCs w:val="24"/>
        </w:rPr>
        <w:t>.</w:t>
      </w:r>
    </w:p>
    <w:p w:rsidR="00227B22" w:rsidRDefault="00227B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конференции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42584">
        <w:rPr>
          <w:rFonts w:ascii="Times New Roman" w:hAnsi="Times New Roman" w:cs="Times New Roman"/>
          <w:b/>
          <w:sz w:val="24"/>
          <w:szCs w:val="24"/>
        </w:rPr>
        <w:t xml:space="preserve">ринятые Программным комитетом к опубликованию статьи докладов </w:t>
      </w:r>
      <w:r>
        <w:rPr>
          <w:rFonts w:ascii="Times New Roman" w:hAnsi="Times New Roman" w:cs="Times New Roman"/>
          <w:sz w:val="24"/>
          <w:szCs w:val="24"/>
        </w:rPr>
        <w:t>конференции</w:t>
      </w:r>
      <w:r w:rsidR="00542584">
        <w:rPr>
          <w:rFonts w:ascii="Times New Roman" w:hAnsi="Times New Roman" w:cs="Times New Roman"/>
          <w:sz w:val="24"/>
          <w:szCs w:val="24"/>
        </w:rPr>
        <w:t xml:space="preserve"> будут включены в </w:t>
      </w:r>
      <w:r w:rsidR="00CC506A">
        <w:rPr>
          <w:rFonts w:ascii="Times New Roman" w:hAnsi="Times New Roman" w:cs="Times New Roman"/>
          <w:sz w:val="24"/>
          <w:szCs w:val="24"/>
        </w:rPr>
        <w:t xml:space="preserve">1-й </w:t>
      </w:r>
      <w:r w:rsidR="00542584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CC506A">
        <w:rPr>
          <w:rFonts w:ascii="Times New Roman" w:hAnsi="Times New Roman" w:cs="Times New Roman"/>
          <w:sz w:val="24"/>
          <w:szCs w:val="24"/>
        </w:rPr>
        <w:t>журнала «</w:t>
      </w:r>
      <w:r w:rsidR="00CC506A" w:rsidRPr="00A668F3">
        <w:rPr>
          <w:rFonts w:ascii="Times New Roman" w:hAnsi="Times New Roman" w:cs="Times New Roman"/>
          <w:b/>
          <w:sz w:val="24"/>
          <w:szCs w:val="24"/>
        </w:rPr>
        <w:t>Высокопроизводительные вычислительные системы и технологии</w:t>
      </w:r>
      <w:r w:rsidR="00CC506A">
        <w:rPr>
          <w:rFonts w:ascii="Times New Roman" w:hAnsi="Times New Roman" w:cs="Times New Roman"/>
          <w:sz w:val="24"/>
          <w:szCs w:val="24"/>
        </w:rPr>
        <w:t>» 2019 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07B4">
        <w:rPr>
          <w:rFonts w:ascii="Times New Roman" w:hAnsi="Times New Roman" w:cs="Times New Roman"/>
          <w:b/>
          <w:sz w:val="24"/>
          <w:szCs w:val="24"/>
        </w:rPr>
        <w:t>индексируемого в РИНЦ</w:t>
      </w:r>
      <w:r>
        <w:rPr>
          <w:rFonts w:ascii="Times New Roman" w:hAnsi="Times New Roman" w:cs="Times New Roman"/>
          <w:sz w:val="24"/>
          <w:szCs w:val="24"/>
        </w:rPr>
        <w:t xml:space="preserve">. Программа заседаний секций будет сформирована </w:t>
      </w:r>
      <w:r w:rsidR="00497C9B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CC506A">
        <w:rPr>
          <w:rFonts w:ascii="Times New Roman" w:hAnsi="Times New Roman" w:cs="Times New Roman"/>
          <w:b/>
          <w:sz w:val="24"/>
          <w:szCs w:val="24"/>
        </w:rPr>
        <w:t>5</w:t>
      </w:r>
      <w:r w:rsidR="005B504F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CC506A">
        <w:rPr>
          <w:rFonts w:ascii="Times New Roman" w:hAnsi="Times New Roman" w:cs="Times New Roman"/>
          <w:b/>
          <w:sz w:val="24"/>
          <w:szCs w:val="24"/>
        </w:rPr>
        <w:t>п</w:t>
      </w:r>
      <w:r w:rsidR="005B504F">
        <w:rPr>
          <w:rFonts w:ascii="Times New Roman" w:hAnsi="Times New Roman" w:cs="Times New Roman"/>
          <w:b/>
          <w:sz w:val="24"/>
          <w:szCs w:val="24"/>
        </w:rPr>
        <w:t>р</w:t>
      </w:r>
      <w:r w:rsidR="00CC506A">
        <w:rPr>
          <w:rFonts w:ascii="Times New Roman" w:hAnsi="Times New Roman" w:cs="Times New Roman"/>
          <w:b/>
          <w:sz w:val="24"/>
          <w:szCs w:val="24"/>
        </w:rPr>
        <w:t>еля</w:t>
      </w:r>
      <w:r w:rsidR="005B504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C506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 </w:t>
      </w:r>
      <w:r w:rsidR="00497C9B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CC506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06A"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CC506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446">
        <w:rPr>
          <w:rFonts w:ascii="Times New Roman" w:hAnsi="Times New Roman" w:cs="Times New Roman"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sz w:val="24"/>
          <w:szCs w:val="24"/>
        </w:rPr>
        <w:t xml:space="preserve">отправлена </w:t>
      </w:r>
      <w:r w:rsidR="00942E0D">
        <w:rPr>
          <w:rFonts w:ascii="Times New Roman" w:hAnsi="Times New Roman" w:cs="Times New Roman"/>
          <w:sz w:val="24"/>
          <w:szCs w:val="24"/>
        </w:rPr>
        <w:t>участникам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207B4" w:rsidRPr="00A90A80" w:rsidRDefault="007207B4" w:rsidP="007207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A80">
        <w:rPr>
          <w:rFonts w:ascii="Times New Roman" w:hAnsi="Times New Roman" w:cs="Times New Roman"/>
          <w:b/>
          <w:sz w:val="24"/>
          <w:szCs w:val="24"/>
        </w:rPr>
        <w:lastRenderedPageBreak/>
        <w:t>Секции конференции:</w:t>
      </w:r>
    </w:p>
    <w:p w:rsidR="00227B22" w:rsidRDefault="00227B22">
      <w:pPr>
        <w:pStyle w:val="NormalWeb"/>
        <w:shd w:val="clear" w:color="auto" w:fill="FFFFFF"/>
        <w:spacing w:before="0" w:after="120" w:line="240" w:lineRule="atLeast"/>
        <w:jc w:val="both"/>
      </w:pPr>
      <w:r>
        <w:rPr>
          <w:rStyle w:val="Strong"/>
          <w:color w:val="000000"/>
          <w:u w:val="single"/>
        </w:rPr>
        <w:t>Секция 1. «</w:t>
      </w:r>
      <w:r w:rsidR="00C44384" w:rsidRPr="00C44384">
        <w:rPr>
          <w:b/>
          <w:bCs/>
          <w:u w:val="single"/>
        </w:rPr>
        <w:t>Многопроцессорные вычислительные системы, многоядерные процессоры и программируемые логические структуры, цифровая обработка сигналов</w:t>
      </w:r>
      <w:r>
        <w:rPr>
          <w:rStyle w:val="Strong"/>
          <w:color w:val="000000"/>
          <w:u w:val="single"/>
        </w:rPr>
        <w:t>»</w:t>
      </w:r>
      <w:r>
        <w:rPr>
          <w:rStyle w:val="Strong"/>
          <w:color w:val="000000"/>
        </w:rPr>
        <w:t xml:space="preserve"> (</w:t>
      </w:r>
      <w:r>
        <w:rPr>
          <w:rStyle w:val="Strong"/>
          <w:b w:val="0"/>
          <w:color w:val="000000"/>
        </w:rPr>
        <w:t xml:space="preserve">Члены программного комитета: </w:t>
      </w:r>
      <w:r w:rsidR="00CC506A">
        <w:rPr>
          <w:rStyle w:val="Strong"/>
          <w:b w:val="0"/>
          <w:color w:val="000000"/>
        </w:rPr>
        <w:t xml:space="preserve">д.т.н. </w:t>
      </w:r>
      <w:r w:rsidR="00CC506A">
        <w:rPr>
          <w:rStyle w:val="Strong"/>
          <w:color w:val="000000"/>
        </w:rPr>
        <w:t>Тарасов И.Е.</w:t>
      </w:r>
      <w:r w:rsidR="00CC506A">
        <w:rPr>
          <w:rStyle w:val="Strong"/>
          <w:b w:val="0"/>
          <w:color w:val="000000"/>
        </w:rPr>
        <w:t xml:space="preserve">, </w:t>
      </w:r>
      <w:r>
        <w:rPr>
          <w:color w:val="000000"/>
        </w:rPr>
        <w:t xml:space="preserve">д.т.н. </w:t>
      </w:r>
      <w:r>
        <w:rPr>
          <w:b/>
          <w:color w:val="000000"/>
        </w:rPr>
        <w:t>Титов В.С.</w:t>
      </w:r>
      <w:r>
        <w:rPr>
          <w:rStyle w:val="Strong"/>
          <w:b w:val="0"/>
          <w:color w:val="000000"/>
        </w:rPr>
        <w:t xml:space="preserve">, д.т.н. </w:t>
      </w:r>
      <w:r>
        <w:rPr>
          <w:b/>
        </w:rPr>
        <w:t>Кадыров И.Ш.</w:t>
      </w:r>
      <w:r>
        <w:t>,</w:t>
      </w:r>
      <w:r>
        <w:rPr>
          <w:rStyle w:val="Strong"/>
          <w:color w:val="000000"/>
        </w:rPr>
        <w:t xml:space="preserve"> </w:t>
      </w:r>
      <w:r>
        <w:rPr>
          <w:rStyle w:val="Strong"/>
          <w:b w:val="0"/>
          <w:color w:val="000000"/>
        </w:rPr>
        <w:t xml:space="preserve">д.т.н. </w:t>
      </w:r>
      <w:r>
        <w:rPr>
          <w:b/>
          <w:color w:val="000000"/>
        </w:rPr>
        <w:t>Пронин С.П.</w:t>
      </w:r>
      <w:r>
        <w:rPr>
          <w:color w:val="000000"/>
        </w:rPr>
        <w:t>,</w:t>
      </w:r>
      <w:r>
        <w:rPr>
          <w:rStyle w:val="Strong"/>
          <w:b w:val="0"/>
          <w:color w:val="000000"/>
        </w:rPr>
        <w:t xml:space="preserve"> к.ф.-м.н. </w:t>
      </w:r>
      <w:r>
        <w:rPr>
          <w:rStyle w:val="Strong"/>
          <w:color w:val="000000"/>
        </w:rPr>
        <w:t>Калачев А.В.</w:t>
      </w:r>
      <w:r>
        <w:rPr>
          <w:rStyle w:val="Strong"/>
          <w:b w:val="0"/>
          <w:color w:val="000000"/>
        </w:rPr>
        <w:t>)</w:t>
      </w:r>
    </w:p>
    <w:p w:rsidR="00227B22" w:rsidRDefault="00227B22">
      <w:pPr>
        <w:pStyle w:val="NormalWeb"/>
        <w:shd w:val="clear" w:color="auto" w:fill="FFFFFF"/>
        <w:spacing w:before="0" w:after="120" w:line="240" w:lineRule="atLeast"/>
        <w:jc w:val="both"/>
      </w:pPr>
      <w:r>
        <w:rPr>
          <w:color w:val="000000"/>
        </w:rPr>
        <w:t xml:space="preserve">Тематика секции посвящена </w:t>
      </w:r>
      <w:r w:rsidR="00C44384" w:rsidRPr="005A4890">
        <w:rPr>
          <w:color w:val="000000"/>
        </w:rPr>
        <w:t>разработке и использованию многопроцессорных вычислительных систем (МВС), созданию электронной аппаратуры с использованием цифровых сигнальных процессоров, многоядерных процессоров, ПЛИС и включает в себя следующие основные направления</w:t>
      </w:r>
      <w:r w:rsidR="00C44384" w:rsidRPr="005242A7">
        <w:t>:</w:t>
      </w:r>
    </w:p>
    <w:p w:rsidR="00C44384" w:rsidRPr="00C44384" w:rsidRDefault="00C44384">
      <w:pPr>
        <w:numPr>
          <w:ilvl w:val="0"/>
          <w:numId w:val="3"/>
        </w:numPr>
        <w:shd w:val="clear" w:color="auto" w:fill="FFFFFF"/>
        <w:spacing w:after="150" w:line="240" w:lineRule="atLeast"/>
        <w:ind w:left="714" w:hanging="357"/>
        <w:jc w:val="both"/>
        <w:textAlignment w:val="top"/>
      </w:pPr>
      <w:r w:rsidRPr="00C44384">
        <w:rPr>
          <w:rFonts w:ascii="Times New Roman" w:hAnsi="Times New Roman" w:cs="Times New Roman"/>
          <w:b/>
          <w:color w:val="000000"/>
          <w:sz w:val="24"/>
          <w:szCs w:val="24"/>
        </w:rPr>
        <w:t>Архитектура и особенности разработки аппаратного обеспечения многопроцессорных вычислительных систем (МВС):</w:t>
      </w:r>
      <w:r w:rsidRPr="00C44384">
        <w:rPr>
          <w:rFonts w:ascii="Times New Roman" w:hAnsi="Times New Roman" w:cs="Times New Roman"/>
          <w:color w:val="000000"/>
          <w:sz w:val="24"/>
          <w:szCs w:val="24"/>
        </w:rPr>
        <w:t xml:space="preserve"> опыт их использования в вычислительной практике.</w:t>
      </w:r>
    </w:p>
    <w:p w:rsidR="00227B22" w:rsidRDefault="00227B22">
      <w:pPr>
        <w:numPr>
          <w:ilvl w:val="0"/>
          <w:numId w:val="3"/>
        </w:numPr>
        <w:shd w:val="clear" w:color="auto" w:fill="FFFFFF"/>
        <w:spacing w:after="150" w:line="240" w:lineRule="atLeast"/>
        <w:ind w:left="714" w:hanging="357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Архитектура и особенности разработки аппаратного обеспечения на базе ПЛИС, сигнальных (ЦСП) и многоядерных процессоров: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опыт их использования в вычислительной практике.</w:t>
      </w:r>
      <w:r w:rsidR="00C44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7B22" w:rsidRDefault="00227B22">
      <w:pPr>
        <w:numPr>
          <w:ilvl w:val="0"/>
          <w:numId w:val="3"/>
        </w:numPr>
        <w:shd w:val="clear" w:color="auto" w:fill="FFFFFF"/>
        <w:spacing w:before="280" w:after="15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IP-ядра для ПЛИС (интерфейсы, функциональные блоки, процессорные ядра):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опыт применения ПЛИС и ЦСП, многоядерных процессоров в учебном процессе.</w:t>
      </w:r>
    </w:p>
    <w:p w:rsidR="00C44384" w:rsidRPr="005242A7" w:rsidRDefault="00227B22" w:rsidP="00C44384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Использование ускорителей и компьютеров с нетрадиционной архитектурой (GPU, FPGA и других) в высокопроизводительных вычислениях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44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7B22" w:rsidRDefault="00C44384">
      <w:pPr>
        <w:numPr>
          <w:ilvl w:val="0"/>
          <w:numId w:val="3"/>
        </w:numPr>
        <w:shd w:val="clear" w:color="auto" w:fill="FFFFFF"/>
        <w:spacing w:before="280" w:after="150" w:line="240" w:lineRule="atLeast"/>
        <w:jc w:val="both"/>
        <w:textAlignment w:val="top"/>
      </w:pPr>
      <w:r w:rsidRPr="00C4438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Цифровая обработка и синтез сигналов (в т.ч. радио- и звукового диапазонов)</w:t>
      </w:r>
      <w:r w:rsidRPr="00C44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2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кодирования-декодирования сигналов, модуляция-демодуляция сигналов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5242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7B22" w:rsidRDefault="00227B22" w:rsidP="00C44384">
      <w:pPr>
        <w:shd w:val="clear" w:color="auto" w:fill="FFFFFF"/>
        <w:spacing w:after="120" w:line="240" w:lineRule="atLeast"/>
        <w:jc w:val="both"/>
        <w:textAlignment w:val="top"/>
      </w:pPr>
    </w:p>
    <w:p w:rsidR="00227B22" w:rsidRDefault="00227B22">
      <w:pPr>
        <w:shd w:val="clear" w:color="auto" w:fill="FFFFFF"/>
        <w:spacing w:after="12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Секция 2. «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u w:val="single"/>
        </w:rPr>
        <w:t>Параллельное программирование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и </w:t>
      </w:r>
      <w:r w:rsidR="00C443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компьютерное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моделирование явлений и процессов в естественнонаучных областях с использованием параллельных вычислений»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Члены программного комитета:</w:t>
      </w:r>
      <w:r w:rsidRPr="00CC506A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C168A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д.т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.н.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68AF">
        <w:rPr>
          <w:rStyle w:val="Strong"/>
          <w:rFonts w:ascii="Times New Roman" w:hAnsi="Times New Roman" w:cs="Times New Roman"/>
          <w:color w:val="000000"/>
          <w:sz w:val="24"/>
          <w:szCs w:val="24"/>
        </w:rPr>
        <w:t>Шурина Э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.</w:t>
      </w:r>
      <w:r w:rsidR="00C168AF">
        <w:rPr>
          <w:rStyle w:val="Strong"/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, д.т.н</w:t>
      </w:r>
      <w:r w:rsidRPr="002C45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Якунин А.Г.</w:t>
      </w:r>
      <w:r>
        <w:rPr>
          <w:rFonts w:ascii="Times New Roman" w:hAnsi="Times New Roman" w:cs="Times New Roman"/>
          <w:color w:val="000000"/>
          <w:sz w:val="24"/>
          <w:szCs w:val="24"/>
        </w:rPr>
        <w:t>, к.ф.-м.н.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506A">
        <w:rPr>
          <w:rStyle w:val="Strong"/>
          <w:rFonts w:ascii="Times New Roman" w:hAnsi="Times New Roman" w:cs="Times New Roman"/>
          <w:color w:val="000000"/>
          <w:sz w:val="24"/>
          <w:szCs w:val="24"/>
        </w:rPr>
        <w:t>Кантор С.А.</w:t>
      </w:r>
      <w:r w:rsidR="00CC506A" w:rsidRPr="00CC506A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, к.ф.-м.н.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Иордан В.И.)</w:t>
      </w:r>
    </w:p>
    <w:p w:rsidR="00227B22" w:rsidRDefault="00227B22">
      <w:pPr>
        <w:shd w:val="clear" w:color="auto" w:fill="FFFFFF"/>
        <w:spacing w:after="120" w:line="240" w:lineRule="atLeast"/>
        <w:jc w:val="both"/>
        <w:textAlignment w:val="top"/>
      </w:pPr>
      <w:r>
        <w:rPr>
          <w:rFonts w:ascii="Times New Roman" w:hAnsi="Times New Roman" w:cs="Times New Roman"/>
          <w:color w:val="000000"/>
          <w:sz w:val="24"/>
          <w:szCs w:val="24"/>
        </w:rPr>
        <w:t>Тематика секции посвящена разработке технологий параллельного программирования с использованием многопроцессорных вычислительных систем и их применению в задачах моделирования поведения сложных технических систем и процессов в естественнонаучных областях. Секция включает в себя следующие основные направления:</w:t>
      </w:r>
    </w:p>
    <w:p w:rsidR="00BE2572" w:rsidRPr="00BE2572" w:rsidRDefault="00BE2572">
      <w:pPr>
        <w:numPr>
          <w:ilvl w:val="0"/>
          <w:numId w:val="4"/>
        </w:numPr>
        <w:shd w:val="clear" w:color="auto" w:fill="FFFFFF"/>
        <w:spacing w:after="150" w:line="240" w:lineRule="atLeast"/>
        <w:ind w:left="714" w:hanging="357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Операционные системы и среды, технологии программирования, средства и инструменты для разработки, оптимизации и отладки параллельных приложений.</w:t>
      </w:r>
    </w:p>
    <w:p w:rsidR="00227B22" w:rsidRDefault="00227B22">
      <w:pPr>
        <w:numPr>
          <w:ilvl w:val="0"/>
          <w:numId w:val="4"/>
        </w:numPr>
        <w:shd w:val="clear" w:color="auto" w:fill="FFFFFF"/>
        <w:spacing w:after="150" w:line="240" w:lineRule="atLeast"/>
        <w:ind w:left="714" w:hanging="357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Технологии распределенной обработки данных и распределенных вычислений с использованием многопроцессорных вычислительных систем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(многоядерных рабочих станций, персональных суперкомпьютеров и кластерных систем). </w:t>
      </w:r>
    </w:p>
    <w:p w:rsidR="00227B22" w:rsidRDefault="00227B22" w:rsidP="002C4567">
      <w:pPr>
        <w:numPr>
          <w:ilvl w:val="0"/>
          <w:numId w:val="4"/>
        </w:numPr>
        <w:shd w:val="clear" w:color="auto" w:fill="FFFFFF"/>
        <w:spacing w:before="280" w:after="15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GRID-технологии и GRID-системы, облачные технологии, нейросетевые технологии: </w:t>
      </w:r>
      <w:r>
        <w:rPr>
          <w:rFonts w:ascii="Times New Roman" w:hAnsi="Times New Roman" w:cs="Times New Roman"/>
          <w:color w:val="000000"/>
          <w:sz w:val="24"/>
          <w:szCs w:val="24"/>
        </w:rPr>
        <w:t>опыт их использования в вычислительной практике и учебном процессе.</w:t>
      </w:r>
      <w:r w:rsidR="00BE25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7B22" w:rsidRDefault="00227B22">
      <w:pPr>
        <w:numPr>
          <w:ilvl w:val="0"/>
          <w:numId w:val="4"/>
        </w:numPr>
        <w:shd w:val="clear" w:color="auto" w:fill="FFFFFF"/>
        <w:spacing w:before="280" w:after="15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Параллельные методы в криптографии</w:t>
      </w:r>
      <w:r w:rsidR="00BE25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информационной безопасности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алгоритмы шифрования и методы обеспечения конфиденциальности и аутентичности информации.</w:t>
      </w:r>
      <w:r w:rsidR="00BE25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7B22" w:rsidRDefault="00227B22">
      <w:pPr>
        <w:numPr>
          <w:ilvl w:val="0"/>
          <w:numId w:val="4"/>
        </w:numPr>
        <w:shd w:val="clear" w:color="auto" w:fill="FFFFFF"/>
        <w:spacing w:before="280" w:after="15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Компьютерное многомасштабное предсказательное моделирование в наноэлектронике, химии и физике наноструктурированных материалов и метаматериалов с использованием параллельных вычислений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(квантовомеханические расчеты, термодинамические методы Монте-Карло и молекулярной динамики для расчета кластерных структур и параллельные алгоритмы их визуализации, методы виртуального компьютерного дизайна и моделирование в биоинженерии и др.)</w:t>
      </w:r>
      <w:r w:rsidR="00BE25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7B22" w:rsidRDefault="00227B22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Высокопроизводительное моделирование химических и физических процессов: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вычислительная гидро- и газодинамика, нелинейные быстропротекающие процессы горения и синтеза материалов, процессы распространения радиоволн в пространственно-неоднородных средах и др.</w:t>
      </w:r>
    </w:p>
    <w:p w:rsidR="00227B22" w:rsidRDefault="00227B22">
      <w:pPr>
        <w:shd w:val="clear" w:color="auto" w:fill="FFFFFF"/>
        <w:spacing w:before="120" w:after="12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Секция 3. «Робототехника</w:t>
      </w:r>
      <w:r w:rsidR="00BE257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</w:t>
      </w:r>
      <w:r w:rsidR="00FD191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автоматизация </w:t>
      </w:r>
      <w:r w:rsidR="00130C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управления</w:t>
      </w:r>
      <w:r w:rsidR="00BE257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</w:t>
      </w:r>
      <w:r w:rsidR="00130C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BE257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автоматизация производства и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научного эксперимента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 (</w:t>
      </w:r>
      <w:r>
        <w:rPr>
          <w:rFonts w:ascii="Times New Roman" w:hAnsi="Times New Roman" w:cs="Times New Roman"/>
          <w:color w:val="000000"/>
          <w:sz w:val="24"/>
          <w:szCs w:val="24"/>
        </w:rPr>
        <w:t>Члены программного комитета: д.т.н.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Филимонов Н.Б.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д.ф.-м.н.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Алонцева Д.Л.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42584" w:rsidRPr="00542584">
        <w:rPr>
          <w:rStyle w:val="Strong"/>
          <w:rFonts w:ascii="Times New Roman" w:hAnsi="Times New Roman" w:cs="Times New Roman"/>
          <w:b w:val="0"/>
          <w:sz w:val="24"/>
          <w:szCs w:val="24"/>
        </w:rPr>
        <w:t>д.ф</w:t>
      </w:r>
      <w:r w:rsidRPr="00542584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="00542584" w:rsidRPr="00542584">
        <w:rPr>
          <w:rStyle w:val="Strong"/>
          <w:rFonts w:ascii="Times New Roman" w:hAnsi="Times New Roman" w:cs="Times New Roman"/>
          <w:b w:val="0"/>
          <w:sz w:val="24"/>
          <w:szCs w:val="24"/>
        </w:rPr>
        <w:t>-м.н.</w:t>
      </w:r>
      <w:r w:rsidRPr="0054258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42584" w:rsidRPr="00542584">
        <w:rPr>
          <w:rStyle w:val="Strong"/>
          <w:rFonts w:ascii="Times New Roman" w:hAnsi="Times New Roman" w:cs="Times New Roman"/>
          <w:sz w:val="24"/>
          <w:szCs w:val="24"/>
        </w:rPr>
        <w:t>Косарев В.Ф.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д.т.н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Гуляев П.Ю., </w:t>
      </w:r>
      <w:r>
        <w:rPr>
          <w:rFonts w:ascii="Times New Roman" w:hAnsi="Times New Roman" w:cs="Times New Roman"/>
          <w:color w:val="000000"/>
          <w:sz w:val="24"/>
          <w:szCs w:val="24"/>
        </w:rPr>
        <w:t>д.т.н.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Седалищев В.Н.)</w:t>
      </w:r>
    </w:p>
    <w:p w:rsidR="00227B22" w:rsidRDefault="00227B22">
      <w:pPr>
        <w:shd w:val="clear" w:color="auto" w:fill="FFFFFF"/>
        <w:spacing w:after="120" w:line="240" w:lineRule="atLeast"/>
        <w:jc w:val="both"/>
        <w:textAlignment w:val="top"/>
      </w:pPr>
      <w:r>
        <w:rPr>
          <w:rFonts w:ascii="Times New Roman" w:hAnsi="Times New Roman" w:cs="Times New Roman"/>
          <w:color w:val="000000"/>
          <w:sz w:val="24"/>
          <w:szCs w:val="24"/>
        </w:rPr>
        <w:t>Тематика секции посвящена разработке и созданию интеллектуальных измерительных и робототехнических комплексов, используемых для автоматизации технологических процессов и научного эксперимента, созданию проблемно-ориентированных интеллектуальных исследовательских лабораторий с использованием ИКТ, средств мультимедиа и телекоммуникаций для проведения комплексного вычислительного эксперимента и учебного процесса.</w:t>
      </w:r>
      <w:r w:rsidR="00CC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Секция включает в себя следующие основные направления:</w:t>
      </w:r>
    </w:p>
    <w:p w:rsidR="00227B22" w:rsidRPr="009F16E4" w:rsidRDefault="00227B22" w:rsidP="00DE5AC9">
      <w:pPr>
        <w:numPr>
          <w:ilvl w:val="0"/>
          <w:numId w:val="4"/>
        </w:numPr>
        <w:shd w:val="clear" w:color="auto" w:fill="FFFFFF"/>
        <w:spacing w:after="120" w:line="240" w:lineRule="atLeast"/>
        <w:ind w:left="714" w:hanging="35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Робототехника</w:t>
      </w:r>
      <w:r w:rsidR="009F16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 системы с искусственным интеллектом</w:t>
      </w:r>
      <w:r w:rsidR="009F16E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DE5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E5AC9" w:rsidRPr="00DE5AC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экс</w:t>
      </w:r>
      <w:r w:rsidR="00DE5AC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пертные </w:t>
      </w:r>
      <w:r w:rsidR="00DE5AC9" w:rsidRPr="00DE5AC9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>систем</w:t>
      </w:r>
      <w:r w:rsidR="00DE5AC9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>ы</w:t>
      </w:r>
      <w:r w:rsidR="00DE5AC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DE5AC9" w:rsidRPr="00DE5AC9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>с</w:t>
      </w:r>
      <w:r w:rsidR="00DE5AC9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 xml:space="preserve"> </w:t>
      </w:r>
      <w:r w:rsidR="00DE5AC9" w:rsidRPr="00DE5AC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интеллектуальной машиной целей</w:t>
      </w:r>
      <w:r w:rsidR="00DE5A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F16E4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разработка нейронных сетей,</w:t>
      </w:r>
      <w:r w:rsidR="009F16E4" w:rsidRPr="009F16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16E4">
        <w:rPr>
          <w:rFonts w:ascii="Times New Roman" w:hAnsi="Times New Roman" w:cs="Times New Roman"/>
          <w:sz w:val="24"/>
          <w:szCs w:val="24"/>
          <w:shd w:val="clear" w:color="auto" w:fill="FFFFFF"/>
        </w:rPr>
        <w:t>машинное обучение,</w:t>
      </w:r>
      <w:r w:rsidR="009F16E4" w:rsidRPr="009F16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16E4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распознавание образов,</w:t>
      </w:r>
      <w:r w:rsidR="009F16E4" w:rsidRPr="009F16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16E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F16E4" w:rsidRPr="009F16E4">
        <w:rPr>
          <w:rFonts w:ascii="Times New Roman" w:hAnsi="Times New Roman" w:cs="Times New Roman"/>
          <w:sz w:val="24"/>
          <w:szCs w:val="24"/>
          <w:shd w:val="clear" w:color="auto" w:fill="FFFFFF"/>
        </w:rPr>
        <w:t>нализ BigData</w:t>
      </w:r>
      <w:r w:rsidR="00DE5A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24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F16E4" w:rsidRDefault="009F16E4" w:rsidP="009F16E4">
      <w:pPr>
        <w:numPr>
          <w:ilvl w:val="0"/>
          <w:numId w:val="4"/>
        </w:numPr>
        <w:shd w:val="clear" w:color="auto" w:fill="FFFFFF"/>
        <w:spacing w:before="280" w:after="150" w:line="240" w:lineRule="atLeast"/>
        <w:jc w:val="both"/>
        <w:textAlignment w:val="top"/>
        <w:rPr>
          <w:rStyle w:val="novtex"/>
          <w:rFonts w:ascii="Times New Roman" w:hAnsi="Times New Roman" w:cs="Times New Roman"/>
          <w:sz w:val="24"/>
          <w:szCs w:val="24"/>
        </w:rPr>
      </w:pPr>
      <w:r>
        <w:rPr>
          <w:rStyle w:val="novtex"/>
          <w:rFonts w:ascii="Times New Roman" w:hAnsi="Times New Roman" w:cs="Times New Roman"/>
          <w:b/>
          <w:sz w:val="24"/>
          <w:szCs w:val="24"/>
        </w:rPr>
        <w:t xml:space="preserve">Автоматизация управления и мехатроника: </w:t>
      </w:r>
      <w:r w:rsidRPr="009F16E4">
        <w:rPr>
          <w:rStyle w:val="novtex"/>
          <w:rFonts w:ascii="Times New Roman" w:hAnsi="Times New Roman" w:cs="Times New Roman"/>
          <w:sz w:val="24"/>
          <w:szCs w:val="24"/>
        </w:rPr>
        <w:t>оптимальные системы автоматического управления, разработка, создание, внедрение и эксплуатация мехатронных систем и технологий в станкостроении, робототехнике, аэрокосмической, биомедицинской и бытовой технике.</w:t>
      </w:r>
      <w:r w:rsidR="00D24623">
        <w:rPr>
          <w:rStyle w:val="novtex"/>
          <w:rFonts w:ascii="Times New Roman" w:hAnsi="Times New Roman" w:cs="Times New Roman"/>
          <w:sz w:val="24"/>
          <w:szCs w:val="24"/>
        </w:rPr>
        <w:t xml:space="preserve"> </w:t>
      </w:r>
    </w:p>
    <w:p w:rsidR="009F16E4" w:rsidRPr="009F16E4" w:rsidRDefault="009F16E4" w:rsidP="009F16E4">
      <w:pPr>
        <w:numPr>
          <w:ilvl w:val="0"/>
          <w:numId w:val="4"/>
        </w:numPr>
        <w:shd w:val="clear" w:color="auto" w:fill="FFFFFF"/>
        <w:spacing w:before="280" w:after="150" w:line="240" w:lineRule="atLeast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16E4">
        <w:rPr>
          <w:rFonts w:ascii="Times New Roman" w:hAnsi="Times New Roman" w:cs="Times New Roman"/>
          <w:b/>
          <w:color w:val="000000"/>
          <w:sz w:val="24"/>
          <w:szCs w:val="24"/>
        </w:rPr>
        <w:t>Автоматизация производства:</w:t>
      </w:r>
      <w:r w:rsidRPr="00FE30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6E4">
        <w:rPr>
          <w:rFonts w:ascii="Times New Roman" w:hAnsi="Times New Roman" w:cs="Times New Roman"/>
          <w:color w:val="000000"/>
          <w:sz w:val="24"/>
          <w:szCs w:val="24"/>
        </w:rPr>
        <w:t>автоматизированные системы управления технологическими процессами (АСУТП) с использованием виртуальных интеллектуальных приборов и систем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 т.ч. автоматические линии производства).</w:t>
      </w:r>
      <w:r w:rsidR="00D246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16E4" w:rsidRPr="00827974" w:rsidRDefault="009F16E4" w:rsidP="009F16E4">
      <w:pPr>
        <w:numPr>
          <w:ilvl w:val="0"/>
          <w:numId w:val="4"/>
        </w:numPr>
        <w:shd w:val="clear" w:color="auto" w:fill="FFFFFF"/>
        <w:spacing w:before="280" w:after="150" w:line="240" w:lineRule="atLeast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16E4">
        <w:rPr>
          <w:rFonts w:ascii="Times New Roman" w:hAnsi="Times New Roman" w:cs="Times New Roman"/>
          <w:b/>
          <w:color w:val="000000"/>
          <w:sz w:val="24"/>
          <w:szCs w:val="24"/>
        </w:rPr>
        <w:t>Автоматизация научного эксперимента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C7FC0">
        <w:rPr>
          <w:rFonts w:ascii="Times New Roman" w:hAnsi="Times New Roman" w:cs="Times New Roman"/>
          <w:color w:val="000000"/>
          <w:sz w:val="24"/>
          <w:szCs w:val="24"/>
        </w:rPr>
        <w:t>разработка, создание и внедрение в технику научного эксперимента виртуальных интеллектуальных измерительных приборных комплексов</w:t>
      </w:r>
      <w:r w:rsidR="00BC7FC0" w:rsidRPr="00BC7FC0">
        <w:rPr>
          <w:rFonts w:ascii="Times New Roman" w:hAnsi="Times New Roman" w:cs="Times New Roman"/>
          <w:color w:val="000000"/>
          <w:sz w:val="24"/>
          <w:szCs w:val="24"/>
        </w:rPr>
        <w:t xml:space="preserve"> на базе оптоэлектроники, наноэлектроники, информационно-измерительной техники</w:t>
      </w:r>
      <w:r w:rsidR="00BC7FC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высокоскоростные интеллектуальные видеокамеры, виртуальные микроскопы в нанотехнологиях и т.п.).</w:t>
      </w:r>
      <w:r w:rsidR="00D246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7B22" w:rsidRPr="00827974" w:rsidRDefault="00227B22">
      <w:pPr>
        <w:numPr>
          <w:ilvl w:val="0"/>
          <w:numId w:val="4"/>
        </w:numPr>
        <w:shd w:val="clear" w:color="auto" w:fill="FFFFFF"/>
        <w:spacing w:before="280" w:after="150" w:line="240" w:lineRule="atLeast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Проблемно-ориентированные интеллектуальные исследовательские лаборатории (ПОИИЛ) с высокой степенью интеграции междисциплинарных методов и компьютеризированных приборных комплексов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(как наиболее эффективная организационная структура для автоматизации комплексного физического, вычислительного и материаловедческого эксперимента).</w:t>
      </w:r>
      <w:r w:rsidR="00D246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7B22" w:rsidRPr="00827974" w:rsidRDefault="00227B22" w:rsidP="004D559F">
      <w:pPr>
        <w:numPr>
          <w:ilvl w:val="0"/>
          <w:numId w:val="4"/>
        </w:numPr>
        <w:shd w:val="clear" w:color="auto" w:fill="FFFFFF"/>
        <w:spacing w:before="280" w:after="150" w:line="240" w:lineRule="atLeast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Использование ИКТ, средств мультимедиа и средств телекоммуникаций в </w:t>
      </w:r>
      <w:r w:rsidR="007770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системах управления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учебном процессе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B22" w:rsidRDefault="00227B22">
      <w:pPr>
        <w:pStyle w:val="NormalWeb"/>
        <w:shd w:val="clear" w:color="auto" w:fill="FFFFFF"/>
        <w:spacing w:before="0" w:after="0" w:line="240" w:lineRule="atLeast"/>
        <w:rPr>
          <w:color w:val="000000"/>
        </w:rPr>
      </w:pPr>
    </w:p>
    <w:p w:rsidR="00261EEA" w:rsidRDefault="00261EEA">
      <w:pPr>
        <w:pStyle w:val="NormalWeb"/>
        <w:shd w:val="clear" w:color="auto" w:fill="FFFFFF"/>
        <w:spacing w:before="0" w:after="120" w:line="240" w:lineRule="atLeast"/>
        <w:jc w:val="center"/>
        <w:rPr>
          <w:rStyle w:val="Strong"/>
          <w:color w:val="000000"/>
          <w:sz w:val="28"/>
          <w:szCs w:val="28"/>
        </w:rPr>
      </w:pPr>
    </w:p>
    <w:p w:rsidR="00261EEA" w:rsidRDefault="00261EEA">
      <w:pPr>
        <w:pStyle w:val="NormalWeb"/>
        <w:shd w:val="clear" w:color="auto" w:fill="FFFFFF"/>
        <w:spacing w:before="0" w:after="120" w:line="240" w:lineRule="atLeast"/>
        <w:jc w:val="center"/>
        <w:rPr>
          <w:rStyle w:val="Strong"/>
          <w:color w:val="000000"/>
          <w:sz w:val="28"/>
          <w:szCs w:val="28"/>
        </w:rPr>
      </w:pPr>
    </w:p>
    <w:p w:rsidR="00227B22" w:rsidRDefault="00227B22">
      <w:pPr>
        <w:pStyle w:val="NormalWeb"/>
        <w:shd w:val="clear" w:color="auto" w:fill="FFFFFF"/>
        <w:spacing w:before="0" w:after="120" w:line="240" w:lineRule="atLeast"/>
        <w:jc w:val="center"/>
      </w:pPr>
      <w:r>
        <w:rPr>
          <w:rStyle w:val="Strong"/>
          <w:color w:val="000000"/>
          <w:sz w:val="28"/>
          <w:szCs w:val="28"/>
        </w:rPr>
        <w:lastRenderedPageBreak/>
        <w:t>Программный комитет:</w:t>
      </w:r>
    </w:p>
    <w:p w:rsidR="00227B22" w:rsidRDefault="00D24623">
      <w:pPr>
        <w:shd w:val="clear" w:color="auto" w:fill="FFFFFF"/>
        <w:spacing w:after="120"/>
        <w:jc w:val="both"/>
        <w:textAlignment w:val="top"/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Соп</w:t>
      </w:r>
      <w:r w:rsidR="00227B22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редседатель: </w:t>
      </w:r>
    </w:p>
    <w:p w:rsidR="00227B22" w:rsidRDefault="00542584">
      <w:pPr>
        <w:shd w:val="clear" w:color="auto" w:fill="FFFFFF"/>
        <w:spacing w:after="120"/>
        <w:ind w:left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Тарасов</w:t>
      </w:r>
      <w:r w:rsidR="00227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27B22"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z w:val="24"/>
          <w:szCs w:val="24"/>
        </w:rPr>
        <w:t>ья</w:t>
      </w:r>
      <w:r w:rsidR="00227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Евгеньевич</w:t>
      </w:r>
      <w:r w:rsidR="00227B2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330A0">
        <w:rPr>
          <w:rFonts w:ascii="Times New Roman" w:hAnsi="Times New Roman" w:cs="Times New Roman"/>
          <w:bCs/>
          <w:sz w:val="24"/>
          <w:szCs w:val="24"/>
        </w:rPr>
        <w:t xml:space="preserve">д.т.н., </w:t>
      </w:r>
      <w:r w:rsidR="002330A0" w:rsidRPr="001972E2">
        <w:rPr>
          <w:rFonts w:ascii="Times New Roman" w:hAnsi="Times New Roman" w:cs="Times New Roman"/>
          <w:color w:val="000000"/>
          <w:sz w:val="24"/>
          <w:szCs w:val="24"/>
        </w:rPr>
        <w:t xml:space="preserve">профессор </w:t>
      </w:r>
      <w:r w:rsidR="002330A0" w:rsidRPr="001972E2">
        <w:rPr>
          <w:rFonts w:ascii="Times New Roman" w:eastAsia="Times New Roman" w:hAnsi="Times New Roman" w:cs="Times New Roman"/>
          <w:sz w:val="24"/>
          <w:szCs w:val="24"/>
        </w:rPr>
        <w:t>кафедры «корпор</w:t>
      </w:r>
      <w:r w:rsidR="002330A0" w:rsidRPr="001972E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330A0" w:rsidRPr="001972E2">
        <w:rPr>
          <w:rFonts w:ascii="Times New Roman" w:eastAsia="Times New Roman" w:hAnsi="Times New Roman" w:cs="Times New Roman"/>
          <w:sz w:val="24"/>
          <w:szCs w:val="24"/>
        </w:rPr>
        <w:t xml:space="preserve">тивных информационных систем» </w:t>
      </w:r>
      <w:r w:rsidR="002330A0">
        <w:rPr>
          <w:rFonts w:ascii="Times New Roman" w:eastAsia="Times New Roman" w:hAnsi="Times New Roman" w:cs="Times New Roman"/>
          <w:sz w:val="24"/>
          <w:szCs w:val="24"/>
        </w:rPr>
        <w:t>ФГБОУ ВО «</w:t>
      </w:r>
      <w:r w:rsidR="002330A0" w:rsidRPr="001972E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330A0">
        <w:rPr>
          <w:rFonts w:ascii="Times New Roman" w:eastAsia="Times New Roman" w:hAnsi="Times New Roman" w:cs="Times New Roman"/>
          <w:sz w:val="24"/>
          <w:szCs w:val="24"/>
        </w:rPr>
        <w:t xml:space="preserve">ИРЭА – Российский </w:t>
      </w:r>
      <w:r w:rsidR="002330A0" w:rsidRPr="001972E2">
        <w:rPr>
          <w:rFonts w:ascii="Times New Roman" w:eastAsia="Times New Roman" w:hAnsi="Times New Roman" w:cs="Times New Roman"/>
          <w:sz w:val="24"/>
          <w:szCs w:val="24"/>
        </w:rPr>
        <w:t>технологическ</w:t>
      </w:r>
      <w:r w:rsidR="002330A0">
        <w:rPr>
          <w:rFonts w:ascii="Times New Roman" w:eastAsia="Times New Roman" w:hAnsi="Times New Roman" w:cs="Times New Roman"/>
          <w:sz w:val="24"/>
          <w:szCs w:val="24"/>
        </w:rPr>
        <w:t>ий университет»</w:t>
      </w:r>
      <w:r w:rsidR="002330A0" w:rsidRPr="00197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30A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330A0" w:rsidRPr="001972E2">
        <w:rPr>
          <w:rFonts w:ascii="Times New Roman" w:hAnsi="Times New Roman" w:cs="Times New Roman"/>
          <w:color w:val="000000"/>
          <w:sz w:val="24"/>
          <w:szCs w:val="24"/>
        </w:rPr>
        <w:t>г. М</w:t>
      </w:r>
      <w:r w:rsidR="002330A0" w:rsidRPr="001972E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330A0" w:rsidRPr="001972E2">
        <w:rPr>
          <w:rFonts w:ascii="Times New Roman" w:hAnsi="Times New Roman" w:cs="Times New Roman"/>
          <w:color w:val="000000"/>
          <w:sz w:val="24"/>
          <w:szCs w:val="24"/>
        </w:rPr>
        <w:t>сква</w:t>
      </w:r>
      <w:r w:rsidR="002330A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D70AE" w:rsidRPr="00D24623" w:rsidRDefault="007D70AE" w:rsidP="007D70AE">
      <w:pPr>
        <w:shd w:val="clear" w:color="auto" w:fill="FFFFFF"/>
        <w:spacing w:after="120"/>
        <w:ind w:left="709" w:hanging="709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D24623">
        <w:rPr>
          <w:rFonts w:ascii="Times New Roman" w:hAnsi="Times New Roman" w:cs="Times New Roman"/>
          <w:b/>
          <w:bCs/>
          <w:sz w:val="24"/>
          <w:szCs w:val="24"/>
        </w:rPr>
        <w:t xml:space="preserve">Сопредседатель: </w:t>
      </w:r>
    </w:p>
    <w:p w:rsidR="00D24623" w:rsidRDefault="00D24623" w:rsidP="00D24623">
      <w:pPr>
        <w:shd w:val="clear" w:color="auto" w:fill="FFFFFF"/>
        <w:spacing w:after="120"/>
        <w:ind w:left="709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Филимонов Николай Борисович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д.т.н., профессор</w:t>
      </w:r>
      <w:r w:rsidRPr="00261E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1EEA" w:rsidRPr="00261EEA">
        <w:rPr>
          <w:rFonts w:ascii="Times New Roman" w:hAnsi="Times New Roman" w:cs="Times New Roman"/>
          <w:bCs/>
          <w:sz w:val="24"/>
          <w:szCs w:val="24"/>
        </w:rPr>
        <w:t xml:space="preserve">кафедры </w:t>
      </w:r>
      <w:r w:rsidR="00261EEA">
        <w:rPr>
          <w:rFonts w:ascii="Times New Roman" w:hAnsi="Times New Roman" w:cs="Times New Roman"/>
          <w:bCs/>
          <w:sz w:val="24"/>
          <w:szCs w:val="24"/>
        </w:rPr>
        <w:t xml:space="preserve">«физико-математических методов управления» </w:t>
      </w:r>
      <w:r>
        <w:rPr>
          <w:rFonts w:ascii="Times New Roman" w:hAnsi="Times New Roman" w:cs="Times New Roman"/>
          <w:bCs/>
          <w:sz w:val="24"/>
          <w:szCs w:val="24"/>
        </w:rPr>
        <w:t xml:space="preserve">МГУ им. М.В. Ломоносова, </w:t>
      </w:r>
      <w:r>
        <w:rPr>
          <w:rFonts w:ascii="Times New Roman" w:hAnsi="Times New Roman" w:cs="Times New Roman"/>
          <w:iCs/>
          <w:sz w:val="24"/>
          <w:szCs w:val="24"/>
        </w:rPr>
        <w:t xml:space="preserve">г.н.с. </w:t>
      </w:r>
      <w:r>
        <w:rPr>
          <w:rFonts w:ascii="Times New Roman" w:hAnsi="Times New Roman" w:cs="Times New Roman"/>
          <w:bCs/>
          <w:sz w:val="24"/>
          <w:szCs w:val="24"/>
        </w:rPr>
        <w:t xml:space="preserve">Института проблем управления им. В.А. Трапезникова </w:t>
      </w:r>
      <w:r w:rsidRPr="007E5B37">
        <w:rPr>
          <w:rFonts w:ascii="Times New Roman" w:hAnsi="Times New Roman" w:cs="Times New Roman"/>
          <w:bCs/>
          <w:sz w:val="24"/>
          <w:szCs w:val="24"/>
        </w:rPr>
        <w:t>РАН (г. Москва)</w:t>
      </w:r>
    </w:p>
    <w:p w:rsidR="00227B22" w:rsidRDefault="00227B22">
      <w:pPr>
        <w:shd w:val="clear" w:color="auto" w:fill="FFFFFF"/>
        <w:spacing w:after="120"/>
        <w:jc w:val="both"/>
        <w:textAlignment w:val="top"/>
      </w:pPr>
      <w:r>
        <w:rPr>
          <w:rFonts w:ascii="Times New Roman" w:hAnsi="Times New Roman" w:cs="Times New Roman"/>
          <w:b/>
          <w:bCs/>
          <w:sz w:val="24"/>
          <w:szCs w:val="24"/>
        </w:rPr>
        <w:t>Члены комитета:</w:t>
      </w:r>
    </w:p>
    <w:p w:rsidR="00227B22" w:rsidRPr="002C4567" w:rsidRDefault="00227B22">
      <w:pPr>
        <w:numPr>
          <w:ilvl w:val="0"/>
          <w:numId w:val="1"/>
        </w:numPr>
        <w:shd w:val="clear" w:color="auto" w:fill="FFFFFF"/>
        <w:spacing w:before="280" w:after="150" w:line="240" w:lineRule="atLeast"/>
        <w:ind w:left="782" w:hanging="357"/>
        <w:jc w:val="both"/>
        <w:textAlignment w:val="top"/>
      </w:pPr>
      <w:r>
        <w:rPr>
          <w:rFonts w:ascii="Times New Roman" w:hAnsi="Times New Roman" w:cs="Times New Roman"/>
          <w:b/>
          <w:sz w:val="24"/>
          <w:szCs w:val="24"/>
        </w:rPr>
        <w:t>Алонцева Дарья Львовна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д.ф.-м.н., профессор </w:t>
      </w:r>
      <w:r>
        <w:rPr>
          <w:rFonts w:ascii="Times New Roman" w:hAnsi="Times New Roman" w:cs="Times New Roman"/>
          <w:sz w:val="24"/>
          <w:szCs w:val="24"/>
        </w:rPr>
        <w:t>кафедры «Приборостроение и автоматизация технологических процессов» (ПиАТП) Восточно-Казахстанского государственного технического университета им. Д. Серикбаева, Республика Казахстан (г. Усть-Каменогорск);</w:t>
      </w:r>
    </w:p>
    <w:p w:rsidR="002C4567" w:rsidRDefault="002C4567" w:rsidP="002C4567">
      <w:pPr>
        <w:numPr>
          <w:ilvl w:val="0"/>
          <w:numId w:val="1"/>
        </w:numPr>
        <w:shd w:val="clear" w:color="auto" w:fill="FFFFFF"/>
        <w:spacing w:before="280" w:after="150" w:line="240" w:lineRule="atLeast"/>
        <w:jc w:val="both"/>
        <w:textAlignment w:val="top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Приходько Олег Юрьевич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д.ф.-м.н., профессор кафедры «</w:t>
      </w:r>
      <w:r>
        <w:rPr>
          <w:rFonts w:ascii="Times New Roman" w:hAnsi="Times New Roman" w:cs="Times New Roman"/>
          <w:sz w:val="24"/>
          <w:szCs w:val="24"/>
        </w:rPr>
        <w:t>Физика твёрдого тела и нелинейная физика» физико-технического факультета Казахского национального университета им. Аль-Фараби, Республика Казахстан (г. Алматы);</w:t>
      </w:r>
    </w:p>
    <w:p w:rsidR="002C4567" w:rsidRDefault="002C4567" w:rsidP="002C4567">
      <w:pPr>
        <w:numPr>
          <w:ilvl w:val="0"/>
          <w:numId w:val="1"/>
        </w:numPr>
        <w:shd w:val="clear" w:color="auto" w:fill="FFFFFF"/>
        <w:spacing w:before="280" w:after="150" w:line="240" w:lineRule="atLeast"/>
        <w:ind w:left="782" w:hanging="357"/>
        <w:jc w:val="both"/>
        <w:textAlignment w:val="top"/>
      </w:pPr>
      <w:r>
        <w:rPr>
          <w:rStyle w:val="Strong"/>
          <w:rFonts w:ascii="Times New Roman" w:hAnsi="Times New Roman" w:cs="Times New Roman"/>
          <w:sz w:val="24"/>
          <w:szCs w:val="24"/>
        </w:rPr>
        <w:t>Квеглис Людмила Иосифовна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д.ф.-м.н., профессор кафедры «Физика» </w:t>
      </w:r>
      <w:r>
        <w:rPr>
          <w:rFonts w:ascii="Times New Roman" w:hAnsi="Times New Roman" w:cs="Times New Roman"/>
          <w:sz w:val="24"/>
          <w:szCs w:val="24"/>
        </w:rPr>
        <w:t>Восточно-Казахстанского государственного университета имени Сарсена Аманжолова, Республика Казахстан (г. Усть-Каменогорск);</w:t>
      </w:r>
    </w:p>
    <w:p w:rsidR="00227B22" w:rsidRPr="005C3B17" w:rsidRDefault="005C3B17">
      <w:pPr>
        <w:numPr>
          <w:ilvl w:val="0"/>
          <w:numId w:val="1"/>
        </w:numPr>
        <w:shd w:val="clear" w:color="auto" w:fill="FFFFFF"/>
        <w:spacing w:before="280" w:after="150" w:line="240" w:lineRule="atLeast"/>
        <w:ind w:left="782" w:hanging="357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5C3B17">
        <w:rPr>
          <w:rFonts w:ascii="Times New Roman" w:hAnsi="Times New Roman" w:cs="Times New Roman"/>
          <w:b/>
          <w:sz w:val="24"/>
          <w:szCs w:val="24"/>
        </w:rPr>
        <w:t>Салиев Алишер Борубаевич</w:t>
      </w:r>
      <w:r w:rsidRPr="005C3B17">
        <w:rPr>
          <w:rFonts w:ascii="Times New Roman" w:hAnsi="Times New Roman" w:cs="Times New Roman"/>
          <w:sz w:val="24"/>
          <w:szCs w:val="24"/>
        </w:rPr>
        <w:t>, д.ф.-м.н., профессор</w:t>
      </w:r>
      <w:r w:rsidR="002C4567">
        <w:rPr>
          <w:rFonts w:ascii="Times New Roman" w:hAnsi="Times New Roman" w:cs="Times New Roman"/>
          <w:sz w:val="24"/>
          <w:szCs w:val="24"/>
        </w:rPr>
        <w:t xml:space="preserve"> факультета </w:t>
      </w:r>
      <w:r w:rsidRPr="005C3B17">
        <w:rPr>
          <w:rFonts w:ascii="Times New Roman" w:hAnsi="Times New Roman" w:cs="Times New Roman"/>
          <w:sz w:val="24"/>
          <w:szCs w:val="24"/>
        </w:rPr>
        <w:t>«информационных технологий» Кыргызского государственного технического университета им. И. Раззакова, Кыргызская Ре</w:t>
      </w:r>
      <w:r w:rsidRPr="005C3B17">
        <w:rPr>
          <w:rFonts w:ascii="Times New Roman" w:hAnsi="Times New Roman" w:cs="Times New Roman"/>
          <w:sz w:val="24"/>
          <w:szCs w:val="24"/>
        </w:rPr>
        <w:t>с</w:t>
      </w:r>
      <w:r w:rsidRPr="005C3B17">
        <w:rPr>
          <w:rFonts w:ascii="Times New Roman" w:hAnsi="Times New Roman" w:cs="Times New Roman"/>
          <w:sz w:val="24"/>
          <w:szCs w:val="24"/>
        </w:rPr>
        <w:t>публика (г. Бишкек);</w:t>
      </w:r>
    </w:p>
    <w:p w:rsidR="00227B22" w:rsidRDefault="00227B22">
      <w:pPr>
        <w:pStyle w:val="ListParagraph"/>
        <w:numPr>
          <w:ilvl w:val="0"/>
          <w:numId w:val="1"/>
        </w:numPr>
        <w:shd w:val="clear" w:color="auto" w:fill="FFFFFF"/>
        <w:spacing w:before="280" w:after="150" w:line="240" w:lineRule="atLeast"/>
        <w:ind w:left="782" w:hanging="35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Кадыров Ишенбек Шакирович</w:t>
      </w:r>
      <w:r>
        <w:rPr>
          <w:rFonts w:ascii="Times New Roman" w:hAnsi="Times New Roman" w:cs="Times New Roman"/>
          <w:sz w:val="24"/>
          <w:szCs w:val="24"/>
        </w:rPr>
        <w:t>, д.т.н, профессор</w:t>
      </w:r>
      <w:r w:rsidR="002C4567" w:rsidRPr="002C4567">
        <w:rPr>
          <w:rFonts w:ascii="Times New Roman" w:hAnsi="Times New Roman" w:cs="Times New Roman"/>
          <w:sz w:val="24"/>
          <w:szCs w:val="24"/>
        </w:rPr>
        <w:t xml:space="preserve"> </w:t>
      </w:r>
      <w:r w:rsidR="002C4567">
        <w:rPr>
          <w:rFonts w:ascii="Times New Roman" w:hAnsi="Times New Roman" w:cs="Times New Roman"/>
          <w:sz w:val="24"/>
          <w:szCs w:val="24"/>
        </w:rPr>
        <w:t>к</w:t>
      </w:r>
      <w:r w:rsidR="002C4567" w:rsidRPr="002E242A">
        <w:rPr>
          <w:rFonts w:ascii="Times New Roman" w:hAnsi="Times New Roman" w:cs="Times New Roman"/>
          <w:sz w:val="24"/>
          <w:szCs w:val="24"/>
        </w:rPr>
        <w:t>афедр</w:t>
      </w:r>
      <w:r w:rsidR="002C4567">
        <w:rPr>
          <w:rFonts w:ascii="Times New Roman" w:hAnsi="Times New Roman" w:cs="Times New Roman"/>
          <w:sz w:val="24"/>
          <w:szCs w:val="24"/>
        </w:rPr>
        <w:t>ы</w:t>
      </w:r>
      <w:r w:rsidR="002C4567" w:rsidRPr="002E242A">
        <w:rPr>
          <w:rFonts w:ascii="Times New Roman" w:hAnsi="Times New Roman" w:cs="Times New Roman"/>
          <w:sz w:val="24"/>
          <w:szCs w:val="24"/>
        </w:rPr>
        <w:t xml:space="preserve"> </w:t>
      </w:r>
      <w:r w:rsidR="002C4567">
        <w:rPr>
          <w:rFonts w:ascii="Times New Roman" w:hAnsi="Times New Roman" w:cs="Times New Roman"/>
          <w:sz w:val="24"/>
          <w:szCs w:val="24"/>
        </w:rPr>
        <w:t>«Электрификация и автоматизация сельского хозяйства»</w:t>
      </w:r>
      <w:r>
        <w:rPr>
          <w:rFonts w:ascii="Times New Roman" w:hAnsi="Times New Roman" w:cs="Times New Roman"/>
          <w:sz w:val="24"/>
          <w:szCs w:val="24"/>
        </w:rPr>
        <w:t xml:space="preserve"> Кыргызск</w:t>
      </w:r>
      <w:r w:rsidR="002C4567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567">
        <w:rPr>
          <w:rFonts w:ascii="Times New Roman" w:hAnsi="Times New Roman" w:cs="Times New Roman"/>
          <w:sz w:val="24"/>
          <w:szCs w:val="24"/>
        </w:rPr>
        <w:t xml:space="preserve">национального </w:t>
      </w:r>
      <w:r w:rsidR="00542584">
        <w:rPr>
          <w:rFonts w:ascii="Times New Roman" w:hAnsi="Times New Roman" w:cs="Times New Roman"/>
          <w:sz w:val="24"/>
          <w:szCs w:val="24"/>
        </w:rPr>
        <w:t>аграрн</w:t>
      </w:r>
      <w:r w:rsidR="002C4567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2C456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им. </w:t>
      </w:r>
      <w:r w:rsidR="002C4567">
        <w:rPr>
          <w:rFonts w:ascii="Times New Roman" w:hAnsi="Times New Roman" w:cs="Times New Roman"/>
          <w:sz w:val="24"/>
          <w:szCs w:val="24"/>
        </w:rPr>
        <w:t>К.</w:t>
      </w:r>
      <w:r>
        <w:rPr>
          <w:rFonts w:ascii="Times New Roman" w:hAnsi="Times New Roman" w:cs="Times New Roman"/>
          <w:sz w:val="24"/>
          <w:szCs w:val="24"/>
        </w:rPr>
        <w:t xml:space="preserve">И. </w:t>
      </w:r>
      <w:r w:rsidR="002C4567">
        <w:rPr>
          <w:rFonts w:ascii="Times New Roman" w:hAnsi="Times New Roman" w:cs="Times New Roman"/>
          <w:sz w:val="24"/>
          <w:szCs w:val="24"/>
        </w:rPr>
        <w:t>Скрябина</w:t>
      </w:r>
      <w:r>
        <w:rPr>
          <w:rFonts w:ascii="Times New Roman" w:hAnsi="Times New Roman" w:cs="Times New Roman"/>
          <w:sz w:val="24"/>
          <w:szCs w:val="24"/>
        </w:rPr>
        <w:t>, Кыргызская Республика (г. Бишкек);</w:t>
      </w:r>
    </w:p>
    <w:p w:rsidR="00217EE7" w:rsidRPr="002C4567" w:rsidRDefault="002C4567" w:rsidP="002C4567">
      <w:pPr>
        <w:numPr>
          <w:ilvl w:val="0"/>
          <w:numId w:val="1"/>
        </w:numPr>
        <w:shd w:val="clear" w:color="auto" w:fill="FFFFFF"/>
        <w:spacing w:before="280" w:after="150" w:line="240" w:lineRule="atLeast"/>
        <w:jc w:val="both"/>
        <w:textAlignment w:val="top"/>
      </w:pPr>
      <w:r w:rsidRPr="002C4567">
        <w:rPr>
          <w:rFonts w:ascii="Times New Roman" w:hAnsi="Times New Roman" w:cs="Times New Roman"/>
          <w:b/>
          <w:bCs/>
          <w:sz w:val="24"/>
          <w:szCs w:val="24"/>
        </w:rPr>
        <w:t>Филимонов Александр Борисович</w:t>
      </w:r>
      <w:r w:rsidRPr="002C4567">
        <w:rPr>
          <w:rFonts w:ascii="Times New Roman" w:hAnsi="Times New Roman" w:cs="Times New Roman"/>
          <w:bCs/>
          <w:sz w:val="24"/>
          <w:szCs w:val="24"/>
        </w:rPr>
        <w:t>,</w:t>
      </w:r>
      <w:r w:rsidRPr="002C4567">
        <w:rPr>
          <w:rFonts w:ascii="Times New Roman" w:hAnsi="Times New Roman" w:cs="Times New Roman"/>
          <w:iCs/>
          <w:sz w:val="24"/>
          <w:szCs w:val="24"/>
        </w:rPr>
        <w:t xml:space="preserve"> д.т.н., </w:t>
      </w:r>
      <w:r w:rsidRPr="002C4567">
        <w:rPr>
          <w:rFonts w:ascii="Times New Roman" w:hAnsi="Times New Roman" w:cs="Times New Roman"/>
          <w:color w:val="000000"/>
          <w:sz w:val="24"/>
          <w:szCs w:val="24"/>
        </w:rPr>
        <w:t xml:space="preserve">с.н.с., </w:t>
      </w:r>
      <w:r w:rsidRPr="002C4567">
        <w:rPr>
          <w:rFonts w:ascii="Times New Roman" w:hAnsi="Times New Roman" w:cs="Times New Roman"/>
          <w:iCs/>
          <w:sz w:val="24"/>
          <w:szCs w:val="24"/>
        </w:rPr>
        <w:t>профессор</w:t>
      </w:r>
      <w:r w:rsidR="001A417F">
        <w:rPr>
          <w:rFonts w:ascii="Times New Roman" w:hAnsi="Times New Roman" w:cs="Times New Roman"/>
          <w:iCs/>
          <w:sz w:val="24"/>
          <w:szCs w:val="24"/>
        </w:rPr>
        <w:t>,</w:t>
      </w:r>
      <w:r w:rsidRPr="002C456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ФГБОУ ВО «</w:t>
      </w:r>
      <w:r w:rsidRPr="001972E2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ИРЭА – Российский </w:t>
      </w:r>
      <w:r w:rsidRPr="001972E2">
        <w:rPr>
          <w:rFonts w:ascii="Times New Roman" w:eastAsia="Times New Roman" w:hAnsi="Times New Roman" w:cs="Times New Roman"/>
          <w:sz w:val="24"/>
          <w:szCs w:val="24"/>
        </w:rPr>
        <w:t>технологическ</w:t>
      </w:r>
      <w:r>
        <w:rPr>
          <w:rFonts w:ascii="Times New Roman" w:eastAsia="Times New Roman" w:hAnsi="Times New Roman" w:cs="Times New Roman"/>
          <w:sz w:val="24"/>
          <w:szCs w:val="24"/>
        </w:rPr>
        <w:t>ий университет</w:t>
      </w:r>
      <w:r w:rsidRPr="002C456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C45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C4567">
        <w:rPr>
          <w:rFonts w:ascii="Times New Roman" w:hAnsi="Times New Roman" w:cs="Times New Roman"/>
          <w:color w:val="000000"/>
          <w:sz w:val="24"/>
          <w:szCs w:val="24"/>
        </w:rPr>
        <w:t>(г. Москва);</w:t>
      </w:r>
    </w:p>
    <w:p w:rsidR="00227B22" w:rsidRPr="0038333F" w:rsidRDefault="00227B22">
      <w:pPr>
        <w:numPr>
          <w:ilvl w:val="0"/>
          <w:numId w:val="1"/>
        </w:numPr>
        <w:shd w:val="clear" w:color="auto" w:fill="FFFFFF"/>
        <w:spacing w:before="280" w:after="15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Титов Виталий Семенович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д.т.н., профессор, </w:t>
      </w:r>
      <w:r>
        <w:rPr>
          <w:rFonts w:ascii="Times New Roman" w:hAnsi="Times New Roman" w:cs="Times New Roman"/>
          <w:sz w:val="24"/>
          <w:szCs w:val="24"/>
        </w:rPr>
        <w:t xml:space="preserve">зав. кафедрой "Вычислительная техника", </w:t>
      </w:r>
      <w:r>
        <w:rPr>
          <w:rFonts w:ascii="Times New Roman" w:hAnsi="Times New Roman" w:cs="Times New Roman"/>
          <w:color w:val="000000"/>
          <w:sz w:val="24"/>
          <w:szCs w:val="24"/>
        </w:rPr>
        <w:t>заслуженный деятель наук РФ, академик международной академии наук ВШ, гл. редактор журнала «Телекоммуникации», ФГБОУ ВО «Юго-Западный государственный университет» (г. Курск);</w:t>
      </w:r>
    </w:p>
    <w:p w:rsidR="0038333F" w:rsidRPr="0038333F" w:rsidRDefault="0038333F">
      <w:pPr>
        <w:numPr>
          <w:ilvl w:val="0"/>
          <w:numId w:val="1"/>
        </w:numPr>
        <w:shd w:val="clear" w:color="auto" w:fill="FFFFFF"/>
        <w:spacing w:before="280" w:after="150" w:line="240" w:lineRule="atLeast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Косарев Владимир Федорович</w:t>
      </w:r>
      <w:r w:rsidRPr="003833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758EC">
        <w:rPr>
          <w:rFonts w:ascii="Times New Roman" w:hAnsi="Times New Roman" w:cs="Times New Roman"/>
          <w:color w:val="000000"/>
          <w:sz w:val="24"/>
          <w:szCs w:val="24"/>
        </w:rPr>
        <w:t>д.ф.-м.н</w:t>
      </w:r>
      <w:r w:rsidRPr="0038333F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38333F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38333F">
        <w:rPr>
          <w:rFonts w:ascii="Times New Roman" w:hAnsi="Times New Roman" w:cs="Times New Roman"/>
          <w:sz w:val="24"/>
          <w:szCs w:val="24"/>
        </w:rPr>
        <w:t xml:space="preserve">.н.с., </w:t>
      </w:r>
      <w:r>
        <w:rPr>
          <w:rFonts w:ascii="Times New Roman" w:hAnsi="Times New Roman" w:cs="Times New Roman"/>
          <w:sz w:val="24"/>
          <w:szCs w:val="24"/>
        </w:rPr>
        <w:t xml:space="preserve">зав. лабораторией «физики многофазных сред» </w:t>
      </w:r>
      <w:r w:rsidRPr="0038333F">
        <w:rPr>
          <w:rFonts w:ascii="Times New Roman" w:hAnsi="Times New Roman" w:cs="Times New Roman"/>
          <w:sz w:val="24"/>
          <w:szCs w:val="24"/>
        </w:rPr>
        <w:t>Институт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8333F">
        <w:rPr>
          <w:rFonts w:ascii="Times New Roman" w:hAnsi="Times New Roman" w:cs="Times New Roman"/>
          <w:sz w:val="24"/>
          <w:szCs w:val="24"/>
        </w:rPr>
        <w:t xml:space="preserve"> теоретической и прикладной механики им. С.А. Христи</w:t>
      </w:r>
      <w:r w:rsidRPr="0038333F">
        <w:rPr>
          <w:rFonts w:ascii="Times New Roman" w:hAnsi="Times New Roman" w:cs="Times New Roman"/>
          <w:sz w:val="24"/>
          <w:szCs w:val="24"/>
        </w:rPr>
        <w:t>а</w:t>
      </w:r>
      <w:r w:rsidRPr="0038333F">
        <w:rPr>
          <w:rFonts w:ascii="Times New Roman" w:hAnsi="Times New Roman" w:cs="Times New Roman"/>
          <w:sz w:val="24"/>
          <w:szCs w:val="24"/>
        </w:rPr>
        <w:t>новича СО РАН (Новосибирск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27B22" w:rsidRDefault="00227B22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782" w:hanging="357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Шурина Элла Петровна</w:t>
      </w:r>
      <w:r>
        <w:rPr>
          <w:rFonts w:ascii="Times New Roman" w:hAnsi="Times New Roman" w:cs="Times New Roman"/>
          <w:color w:val="000000"/>
          <w:sz w:val="24"/>
          <w:szCs w:val="24"/>
        </w:rPr>
        <w:t>, д.т.н., профессор кафедры «вычислительных технологий» Новосибирского государственного технического университета (г. Новосибирск);</w:t>
      </w:r>
    </w:p>
    <w:p w:rsidR="00227B22" w:rsidRDefault="00227B22">
      <w:pPr>
        <w:numPr>
          <w:ilvl w:val="0"/>
          <w:numId w:val="1"/>
        </w:numPr>
        <w:shd w:val="clear" w:color="auto" w:fill="FFFFFF"/>
        <w:spacing w:before="280" w:after="150" w:line="240" w:lineRule="atLeast"/>
        <w:ind w:left="782" w:hanging="357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Гуляев Павел Юрьевич</w:t>
      </w:r>
      <w:r>
        <w:rPr>
          <w:rFonts w:ascii="Times New Roman" w:hAnsi="Times New Roman" w:cs="Times New Roman"/>
          <w:color w:val="000000"/>
          <w:sz w:val="24"/>
          <w:szCs w:val="24"/>
        </w:rPr>
        <w:t>, д.т.н., профессор, зав. кафедрой «Физико-химия процессов и материалов», ФГБОУ ВО «Югорский государственный университет» (г. Ханты-Мансийск);</w:t>
      </w:r>
    </w:p>
    <w:p w:rsidR="00227B22" w:rsidRPr="002C4567" w:rsidRDefault="00227B22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782" w:hanging="35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Мещеряков Роман Валерьевич</w:t>
      </w:r>
      <w:r>
        <w:rPr>
          <w:rFonts w:ascii="Times New Roman" w:hAnsi="Times New Roman" w:cs="Times New Roman"/>
          <w:color w:val="000000"/>
          <w:sz w:val="24"/>
          <w:szCs w:val="24"/>
        </w:rPr>
        <w:t>, д.т.н., профессор</w:t>
      </w:r>
      <w:r w:rsidRPr="002C45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4567" w:rsidRPr="002C4567">
        <w:rPr>
          <w:rFonts w:ascii="Times New Roman" w:hAnsi="Times New Roman" w:cs="Times New Roman"/>
          <w:color w:val="000000"/>
          <w:sz w:val="24"/>
          <w:szCs w:val="24"/>
        </w:rPr>
        <w:t>д.т.н., профессор, г.н.с., Институт проблем управления им. В.А. Трапезникова РАН (Москва)</w:t>
      </w:r>
      <w:r w:rsidR="002C45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27B22" w:rsidRDefault="00227B22">
      <w:pPr>
        <w:numPr>
          <w:ilvl w:val="0"/>
          <w:numId w:val="1"/>
        </w:numPr>
        <w:shd w:val="clear" w:color="auto" w:fill="FFFFFF"/>
        <w:spacing w:before="280" w:after="15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Якунин Алексей Григорьевич</w:t>
      </w:r>
      <w:r>
        <w:rPr>
          <w:rFonts w:ascii="Times New Roman" w:hAnsi="Times New Roman" w:cs="Times New Roman"/>
          <w:color w:val="000000"/>
          <w:sz w:val="24"/>
          <w:szCs w:val="24"/>
        </w:rPr>
        <w:t>, д.т.н., профессор, зав. кафедрой «Вычислительные системы и информационная безопасность», почетный работник высшего профессионального образования РФ, ФГБОУ ВО «Алтайский государственный технический университет им. И.И. Ползунова» (г. Барнаул);</w:t>
      </w:r>
    </w:p>
    <w:p w:rsidR="00227B22" w:rsidRPr="001A417F" w:rsidRDefault="00227B22">
      <w:pPr>
        <w:numPr>
          <w:ilvl w:val="0"/>
          <w:numId w:val="1"/>
        </w:numPr>
        <w:shd w:val="clear" w:color="auto" w:fill="FFFFFF"/>
        <w:spacing w:before="280" w:after="150" w:line="240" w:lineRule="atLeast"/>
        <w:ind w:left="782" w:hanging="357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Пронин Сергей Петрович</w:t>
      </w:r>
      <w:r>
        <w:rPr>
          <w:rFonts w:ascii="Times New Roman" w:hAnsi="Times New Roman" w:cs="Times New Roman"/>
          <w:color w:val="000000"/>
          <w:sz w:val="24"/>
          <w:szCs w:val="24"/>
        </w:rPr>
        <w:t>, д.т.н., профессор, зав. кафедрой «Информационные технологии», почетный работник высшего профессионального образования РФ, ФГБОУ В</w:t>
      </w:r>
      <w:r w:rsidR="00F126E4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«Алтайский государственный технический университет им. И.И. Ползунова» (г. Барнаул);</w:t>
      </w:r>
    </w:p>
    <w:p w:rsidR="001A417F" w:rsidRDefault="001A417F">
      <w:pPr>
        <w:numPr>
          <w:ilvl w:val="0"/>
          <w:numId w:val="1"/>
        </w:numPr>
        <w:shd w:val="clear" w:color="auto" w:fill="FFFFFF"/>
        <w:spacing w:before="280" w:after="150" w:line="240" w:lineRule="atLeast"/>
        <w:ind w:left="782" w:hanging="357"/>
        <w:jc w:val="both"/>
        <w:textAlignment w:val="top"/>
      </w:pPr>
      <w:r w:rsidRPr="001A417F">
        <w:rPr>
          <w:rFonts w:ascii="Times New Roman" w:hAnsi="Times New Roman" w:cs="Times New Roman"/>
          <w:b/>
          <w:color w:val="000000"/>
          <w:sz w:val="24"/>
          <w:szCs w:val="24"/>
        </w:rPr>
        <w:t>Кантор Семен Аврамович</w:t>
      </w:r>
      <w:r w:rsidRPr="001A417F">
        <w:rPr>
          <w:rFonts w:ascii="Times New Roman" w:hAnsi="Times New Roman" w:cs="Times New Roman"/>
          <w:color w:val="000000"/>
          <w:sz w:val="24"/>
          <w:szCs w:val="24"/>
        </w:rPr>
        <w:t>, к.ф.-м.н., профессор</w:t>
      </w:r>
      <w:r>
        <w:rPr>
          <w:rFonts w:ascii="Times New Roman" w:hAnsi="Times New Roman" w:cs="Times New Roman"/>
          <w:color w:val="000000"/>
          <w:sz w:val="24"/>
          <w:szCs w:val="24"/>
        </w:rPr>
        <w:t>, зав. кафедрой «Прикладная математика» ФГБОУ ВО «Алтайский государственный технический университет им. И.И. Ползунова» (г. Барнаул);</w:t>
      </w:r>
    </w:p>
    <w:p w:rsidR="00227B22" w:rsidRPr="001758EC" w:rsidRDefault="00227B22">
      <w:pPr>
        <w:numPr>
          <w:ilvl w:val="0"/>
          <w:numId w:val="1"/>
        </w:numPr>
        <w:shd w:val="clear" w:color="auto" w:fill="FFFFFF"/>
        <w:spacing w:before="280" w:after="15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Поляков Виктор Владимирович</w:t>
      </w:r>
      <w:r>
        <w:rPr>
          <w:rFonts w:ascii="Times New Roman" w:hAnsi="Times New Roman" w:cs="Times New Roman"/>
          <w:color w:val="000000"/>
          <w:sz w:val="24"/>
          <w:szCs w:val="24"/>
        </w:rPr>
        <w:t>, д.ф.-м.н., профессор, зав. кафедрой «Прикладная физика, электроника и информационная безопасность», почетный работник высшего профессионального образования РФ, академик международной академии наук ВШ,</w:t>
      </w:r>
      <w:r>
        <w:rPr>
          <w:rFonts w:ascii="Arial" w:hAnsi="Arial" w:cs="Arial"/>
          <w:color w:val="000000"/>
          <w:sz w:val="15"/>
          <w:szCs w:val="15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декан физико-техн</w:t>
      </w:r>
      <w:r w:rsidR="00BE09CB">
        <w:rPr>
          <w:rFonts w:ascii="Times New Roman" w:hAnsi="Times New Roman" w:cs="Times New Roman"/>
          <w:color w:val="000000"/>
          <w:sz w:val="24"/>
          <w:szCs w:val="24"/>
        </w:rPr>
        <w:t>ического факультета ФГБОУ В</w:t>
      </w:r>
      <w:r>
        <w:rPr>
          <w:rFonts w:ascii="Times New Roman" w:hAnsi="Times New Roman" w:cs="Times New Roman"/>
          <w:color w:val="000000"/>
          <w:sz w:val="24"/>
          <w:szCs w:val="24"/>
        </w:rPr>
        <w:t>О «Алтайский государственный университет» (г. Барнаул);</w:t>
      </w:r>
    </w:p>
    <w:p w:rsidR="001758EC" w:rsidRDefault="001758EC">
      <w:pPr>
        <w:numPr>
          <w:ilvl w:val="0"/>
          <w:numId w:val="1"/>
        </w:numPr>
        <w:shd w:val="clear" w:color="auto" w:fill="FFFFFF"/>
        <w:spacing w:before="280" w:after="15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Безносюк Сергей Александрович,</w:t>
      </w:r>
      <w:r w:rsidRPr="001758EC">
        <w:rPr>
          <w:rFonts w:ascii="Times New Roman" w:hAnsi="Times New Roman" w:cs="Times New Roman"/>
          <w:color w:val="000000"/>
          <w:sz w:val="24"/>
          <w:szCs w:val="24"/>
        </w:rPr>
        <w:t xml:space="preserve"> д.ф.-м.н., профессор, зав. кафедрой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«физической и неорганической химии»,</w:t>
      </w:r>
      <w:r w:rsidRPr="00175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8E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почетный работник высшего профессионального образования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РФ, </w:t>
      </w:r>
      <w:r>
        <w:rPr>
          <w:rFonts w:ascii="Times New Roman" w:hAnsi="Times New Roman" w:cs="Times New Roman"/>
          <w:color w:val="000000"/>
          <w:sz w:val="24"/>
          <w:szCs w:val="24"/>
        </w:rPr>
        <w:t>ФГБОУ ВО «Алтайский государственный университет» (г. Барнаул);</w:t>
      </w:r>
    </w:p>
    <w:p w:rsidR="00227B22" w:rsidRPr="00E03EF4" w:rsidRDefault="00227B22">
      <w:pPr>
        <w:numPr>
          <w:ilvl w:val="0"/>
          <w:numId w:val="1"/>
        </w:numPr>
        <w:shd w:val="clear" w:color="auto" w:fill="FFFFFF"/>
        <w:spacing w:before="280" w:after="15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Седалищев Виктор Николаевич</w:t>
      </w:r>
      <w:r>
        <w:rPr>
          <w:rFonts w:ascii="Times New Roman" w:hAnsi="Times New Roman" w:cs="Times New Roman"/>
          <w:color w:val="000000"/>
          <w:sz w:val="24"/>
          <w:szCs w:val="24"/>
        </w:rPr>
        <w:t>, д.т.н., профессор, зав. кафедрой «Вычислительная техника и электроника», почетный работник высшего профессионального образования РФ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BE09CB">
        <w:rPr>
          <w:rFonts w:ascii="Times New Roman" w:hAnsi="Times New Roman" w:cs="Times New Roman"/>
          <w:color w:val="000000"/>
          <w:sz w:val="24"/>
          <w:szCs w:val="24"/>
        </w:rPr>
        <w:t>ФГБОУ В</w:t>
      </w:r>
      <w:r>
        <w:rPr>
          <w:rFonts w:ascii="Times New Roman" w:hAnsi="Times New Roman" w:cs="Times New Roman"/>
          <w:color w:val="000000"/>
          <w:sz w:val="24"/>
          <w:szCs w:val="24"/>
        </w:rPr>
        <w:t>О «Алтайский государственный университет» (г. Барнаул);</w:t>
      </w:r>
    </w:p>
    <w:p w:rsidR="00E03EF4" w:rsidRPr="007207B4" w:rsidRDefault="00E03EF4" w:rsidP="00E03EF4">
      <w:pPr>
        <w:numPr>
          <w:ilvl w:val="0"/>
          <w:numId w:val="1"/>
        </w:numPr>
        <w:shd w:val="clear" w:color="auto" w:fill="FFFFFF"/>
        <w:spacing w:before="280" w:after="15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Хмелев Владимир Николаевич,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д.т.н., профессор, </w:t>
      </w:r>
      <w:r w:rsidRPr="00E03EF4">
        <w:rPr>
          <w:rFonts w:ascii="Times New Roman" w:hAnsi="Times New Roman" w:cs="Times New Roman"/>
          <w:color w:val="000000"/>
          <w:sz w:val="24"/>
          <w:szCs w:val="24"/>
        </w:rPr>
        <w:t>заслуженный изобретатель РФ, почетный работник высшего профессионального образования РФ, лауреат премии Правительства Российской Федерации в области науки и техники, лауреат двух премий Алтайского края в области науки и техники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заместитель директора по научной работе </w:t>
      </w:r>
      <w:r w:rsidRPr="00F126E4">
        <w:rPr>
          <w:rFonts w:ascii="Times New Roman" w:hAnsi="Times New Roman"/>
          <w:sz w:val="24"/>
          <w:szCs w:val="24"/>
        </w:rPr>
        <w:t>Бийск</w:t>
      </w:r>
      <w:r>
        <w:rPr>
          <w:rFonts w:ascii="Times New Roman" w:hAnsi="Times New Roman"/>
          <w:sz w:val="24"/>
          <w:szCs w:val="24"/>
        </w:rPr>
        <w:t>ого</w:t>
      </w:r>
      <w:r w:rsidRPr="00F126E4">
        <w:rPr>
          <w:rFonts w:ascii="Times New Roman" w:hAnsi="Times New Roman"/>
          <w:sz w:val="24"/>
          <w:szCs w:val="24"/>
        </w:rPr>
        <w:t xml:space="preserve"> технологическ</w:t>
      </w:r>
      <w:r>
        <w:rPr>
          <w:rFonts w:ascii="Times New Roman" w:hAnsi="Times New Roman"/>
          <w:sz w:val="24"/>
          <w:szCs w:val="24"/>
        </w:rPr>
        <w:t>ого</w:t>
      </w:r>
      <w:r w:rsidRPr="00F126E4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F126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ФГБОУ ВО «Алтайский государственный технический университет им. И.И. Ползунова» (г. Бийск);</w:t>
      </w:r>
    </w:p>
    <w:p w:rsidR="007207B4" w:rsidRDefault="00F126E4">
      <w:pPr>
        <w:numPr>
          <w:ilvl w:val="0"/>
          <w:numId w:val="1"/>
        </w:numPr>
        <w:shd w:val="clear" w:color="auto" w:fill="FFFFFF"/>
        <w:spacing w:before="280" w:after="15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Абанин Виктор Алексеевич, </w:t>
      </w:r>
      <w:r>
        <w:rPr>
          <w:rFonts w:ascii="Times New Roman" w:hAnsi="Times New Roman" w:cs="Times New Roman"/>
          <w:color w:val="000000"/>
          <w:sz w:val="24"/>
          <w:szCs w:val="24"/>
        </w:rPr>
        <w:t>д.т.н., профессор</w:t>
      </w:r>
      <w:r w:rsidRPr="00F126E4">
        <w:rPr>
          <w:rFonts w:ascii="Times New Roman" w:hAnsi="Times New Roman"/>
          <w:sz w:val="24"/>
          <w:szCs w:val="24"/>
        </w:rPr>
        <w:t xml:space="preserve"> кафедры </w:t>
      </w:r>
      <w:r>
        <w:rPr>
          <w:rFonts w:ascii="Times New Roman" w:hAnsi="Times New Roman"/>
          <w:sz w:val="24"/>
          <w:szCs w:val="24"/>
        </w:rPr>
        <w:t>«</w:t>
      </w:r>
      <w:r w:rsidRPr="00F126E4">
        <w:rPr>
          <w:rFonts w:ascii="Times New Roman" w:hAnsi="Times New Roman"/>
          <w:sz w:val="24"/>
          <w:szCs w:val="24"/>
        </w:rPr>
        <w:t>Метод</w:t>
      </w:r>
      <w:r>
        <w:rPr>
          <w:rFonts w:ascii="Times New Roman" w:hAnsi="Times New Roman"/>
          <w:sz w:val="24"/>
          <w:szCs w:val="24"/>
        </w:rPr>
        <w:t>ы</w:t>
      </w:r>
      <w:r w:rsidRPr="00F126E4">
        <w:rPr>
          <w:rFonts w:ascii="Times New Roman" w:hAnsi="Times New Roman"/>
          <w:sz w:val="24"/>
          <w:szCs w:val="24"/>
        </w:rPr>
        <w:t xml:space="preserve"> средств измерений и автоматизации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F126E4">
        <w:rPr>
          <w:rFonts w:ascii="Times New Roman" w:hAnsi="Times New Roman"/>
          <w:sz w:val="24"/>
          <w:szCs w:val="24"/>
        </w:rPr>
        <w:t xml:space="preserve">Бийский технологический институт </w:t>
      </w:r>
      <w:r>
        <w:rPr>
          <w:rFonts w:ascii="Times New Roman" w:hAnsi="Times New Roman" w:cs="Times New Roman"/>
          <w:color w:val="000000"/>
          <w:sz w:val="24"/>
          <w:szCs w:val="24"/>
        </w:rPr>
        <w:t>ФГБОУ ВО «Алтайский государственный технический университет им. И.И. Ползунова» (г. Б</w:t>
      </w:r>
      <w:r w:rsidR="00E03EF4">
        <w:rPr>
          <w:rFonts w:ascii="Times New Roman" w:hAnsi="Times New Roman" w:cs="Times New Roman"/>
          <w:color w:val="000000"/>
          <w:sz w:val="24"/>
          <w:szCs w:val="24"/>
        </w:rPr>
        <w:t>ийск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27B22" w:rsidRDefault="00227B22">
      <w:pPr>
        <w:numPr>
          <w:ilvl w:val="0"/>
          <w:numId w:val="1"/>
        </w:numPr>
        <w:shd w:val="clear" w:color="auto" w:fill="FFFFFF"/>
        <w:spacing w:before="280" w:after="15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Никитин Алексей Владимирович</w:t>
      </w:r>
      <w:r>
        <w:rPr>
          <w:rFonts w:ascii="Times New Roman" w:hAnsi="Times New Roman" w:cs="Times New Roman"/>
          <w:color w:val="000000"/>
          <w:sz w:val="24"/>
          <w:szCs w:val="24"/>
        </w:rPr>
        <w:t>, зам. главного инженера ОАО "Барнаульское специальное конструкторское бюро "Восток"”, зав. филиалом кафедры «Вычислительная</w:t>
      </w:r>
      <w:r w:rsidR="00BE09CB">
        <w:rPr>
          <w:rFonts w:ascii="Times New Roman" w:hAnsi="Times New Roman" w:cs="Times New Roman"/>
          <w:color w:val="000000"/>
          <w:sz w:val="24"/>
          <w:szCs w:val="24"/>
        </w:rPr>
        <w:t xml:space="preserve"> техника и электроника» ФГБОУ В</w:t>
      </w:r>
      <w:r>
        <w:rPr>
          <w:rFonts w:ascii="Times New Roman" w:hAnsi="Times New Roman" w:cs="Times New Roman"/>
          <w:color w:val="000000"/>
          <w:sz w:val="24"/>
          <w:szCs w:val="24"/>
        </w:rPr>
        <w:t>О «Алтайский государственный университет» (г. Барнаул);</w:t>
      </w:r>
    </w:p>
    <w:p w:rsidR="00227B22" w:rsidRDefault="00227B22">
      <w:pPr>
        <w:numPr>
          <w:ilvl w:val="0"/>
          <w:numId w:val="1"/>
        </w:numPr>
        <w:shd w:val="clear" w:color="auto" w:fill="FFFFFF"/>
        <w:spacing w:before="280" w:after="15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Иордан Владимир Иванович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к.ф.-м.н, доцент кафедры «Вычислительная </w:t>
      </w:r>
      <w:r w:rsidR="00BE09CB">
        <w:rPr>
          <w:rFonts w:ascii="Times New Roman" w:hAnsi="Times New Roman" w:cs="Times New Roman"/>
          <w:color w:val="000000"/>
          <w:sz w:val="24"/>
          <w:szCs w:val="24"/>
        </w:rPr>
        <w:t>техника и электроника», ФГБОУ В</w:t>
      </w:r>
      <w:r>
        <w:rPr>
          <w:rFonts w:ascii="Times New Roman" w:hAnsi="Times New Roman" w:cs="Times New Roman"/>
          <w:color w:val="000000"/>
          <w:sz w:val="24"/>
          <w:szCs w:val="24"/>
        </w:rPr>
        <w:t>О «Алтайский государственный университет» (г. Барнаул);</w:t>
      </w:r>
    </w:p>
    <w:p w:rsidR="00227B22" w:rsidRDefault="00227B22">
      <w:pPr>
        <w:numPr>
          <w:ilvl w:val="0"/>
          <w:numId w:val="1"/>
        </w:numPr>
        <w:shd w:val="clear" w:color="auto" w:fill="FFFFFF"/>
        <w:spacing w:before="280" w:after="15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Калачев Александр Викторович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к.ф.-м.н, доцент кафедры «Вычислительная </w:t>
      </w:r>
      <w:r w:rsidR="00BE09CB">
        <w:rPr>
          <w:rFonts w:ascii="Times New Roman" w:hAnsi="Times New Roman" w:cs="Times New Roman"/>
          <w:color w:val="000000"/>
          <w:sz w:val="24"/>
          <w:szCs w:val="24"/>
        </w:rPr>
        <w:t>техника и электроника», ФГБОУ В</w:t>
      </w:r>
      <w:r>
        <w:rPr>
          <w:rFonts w:ascii="Times New Roman" w:hAnsi="Times New Roman" w:cs="Times New Roman"/>
          <w:color w:val="000000"/>
          <w:sz w:val="24"/>
          <w:szCs w:val="24"/>
        </w:rPr>
        <w:t>О «Алтайский государственный университет» (г. Барнаул).</w:t>
      </w:r>
    </w:p>
    <w:p w:rsidR="00227B22" w:rsidRDefault="00227B22">
      <w:pPr>
        <w:pStyle w:val="NormalWeb"/>
        <w:shd w:val="clear" w:color="auto" w:fill="FFFFFF"/>
        <w:spacing w:before="240" w:after="225" w:line="240" w:lineRule="atLeast"/>
        <w:jc w:val="center"/>
      </w:pPr>
      <w:r>
        <w:rPr>
          <w:rStyle w:val="Strong"/>
          <w:color w:val="000000"/>
          <w:sz w:val="28"/>
          <w:szCs w:val="28"/>
        </w:rPr>
        <w:t>Организационный комитет:</w:t>
      </w:r>
    </w:p>
    <w:p w:rsidR="00227B22" w:rsidRDefault="00227B22">
      <w:pPr>
        <w:pStyle w:val="NormalWeb"/>
        <w:shd w:val="clear" w:color="auto" w:fill="FFFFFF"/>
        <w:spacing w:before="240" w:after="225" w:line="240" w:lineRule="atLeast"/>
      </w:pPr>
      <w:r>
        <w:rPr>
          <w:rStyle w:val="Strong"/>
          <w:color w:val="000000"/>
        </w:rPr>
        <w:t>Председатель:</w:t>
      </w:r>
    </w:p>
    <w:p w:rsidR="00227B22" w:rsidRDefault="00227B22" w:rsidP="00D24623">
      <w:pPr>
        <w:shd w:val="clear" w:color="auto" w:fill="FFFFFF"/>
        <w:spacing w:before="280" w:after="150" w:line="240" w:lineRule="atLeast"/>
        <w:ind w:left="646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Иордан Владимир Иванович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к.ф.-м.н., доцент кафедры «Вычислительная </w:t>
      </w:r>
      <w:r w:rsidR="00BE09CB">
        <w:rPr>
          <w:rFonts w:ascii="Times New Roman" w:hAnsi="Times New Roman" w:cs="Times New Roman"/>
          <w:color w:val="000000"/>
          <w:sz w:val="24"/>
          <w:szCs w:val="24"/>
        </w:rPr>
        <w:t>техника и электроника», ФГБОУ В</w:t>
      </w:r>
      <w:r>
        <w:rPr>
          <w:rFonts w:ascii="Times New Roman" w:hAnsi="Times New Roman" w:cs="Times New Roman"/>
          <w:color w:val="000000"/>
          <w:sz w:val="24"/>
          <w:szCs w:val="24"/>
        </w:rPr>
        <w:t>О «Алтайский государственный университет».</w:t>
      </w:r>
    </w:p>
    <w:p w:rsidR="00D725DA" w:rsidRDefault="00D725DA" w:rsidP="00D725DA">
      <w:pPr>
        <w:shd w:val="clear" w:color="auto" w:fill="FFFFFF"/>
        <w:spacing w:before="280" w:after="150" w:line="240" w:lineRule="atLeast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Члены оргкомитета:</w:t>
      </w:r>
    </w:p>
    <w:p w:rsidR="00227B22" w:rsidRPr="00D725DA" w:rsidRDefault="00227B22" w:rsidP="00D2462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280" w:after="150" w:line="240" w:lineRule="atLeast"/>
        <w:ind w:left="646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Седалищев Виктор Николаевич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д.т.н., профессор, зав. кафедрой «Вычислительная </w:t>
      </w:r>
      <w:r w:rsidR="00BE09CB">
        <w:rPr>
          <w:rFonts w:ascii="Times New Roman" w:hAnsi="Times New Roman" w:cs="Times New Roman"/>
          <w:color w:val="000000"/>
          <w:sz w:val="24"/>
          <w:szCs w:val="24"/>
        </w:rPr>
        <w:t>техника и электроника», ФГБОУ В</w:t>
      </w:r>
      <w:r>
        <w:rPr>
          <w:rFonts w:ascii="Times New Roman" w:hAnsi="Times New Roman" w:cs="Times New Roman"/>
          <w:color w:val="000000"/>
          <w:sz w:val="24"/>
          <w:szCs w:val="24"/>
        </w:rPr>
        <w:t>О «Алтайский государственный университет»;</w:t>
      </w:r>
    </w:p>
    <w:p w:rsidR="00D725DA" w:rsidRDefault="00D725DA" w:rsidP="00D2462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280" w:after="150" w:line="240" w:lineRule="atLeast"/>
        <w:ind w:left="646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Калачев Александр Викторович</w:t>
      </w:r>
      <w:r>
        <w:rPr>
          <w:rFonts w:ascii="Times New Roman" w:hAnsi="Times New Roman" w:cs="Times New Roman"/>
          <w:color w:val="000000"/>
          <w:sz w:val="24"/>
          <w:szCs w:val="24"/>
        </w:rPr>
        <w:t>, к.ф.-м.н., доцент кафедры «Вычислительная техника и электроника», ФГБОУ ВО «Алтайский государственный университет»;</w:t>
      </w:r>
    </w:p>
    <w:p w:rsidR="00227B22" w:rsidRDefault="00227B22" w:rsidP="00D2462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280" w:after="150" w:line="240" w:lineRule="atLeast"/>
        <w:ind w:left="646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Пашнев Владимир Валентинович,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к.ф.-м.н., доцент кафедры «Вычислительная </w:t>
      </w:r>
      <w:r w:rsidR="00BE09CB">
        <w:rPr>
          <w:rFonts w:ascii="Times New Roman" w:hAnsi="Times New Roman" w:cs="Times New Roman"/>
          <w:color w:val="000000"/>
          <w:sz w:val="24"/>
          <w:szCs w:val="24"/>
        </w:rPr>
        <w:t>техника и электроника», ФГБОУ В</w:t>
      </w:r>
      <w:r>
        <w:rPr>
          <w:rFonts w:ascii="Times New Roman" w:hAnsi="Times New Roman" w:cs="Times New Roman"/>
          <w:color w:val="000000"/>
          <w:sz w:val="24"/>
          <w:szCs w:val="24"/>
        </w:rPr>
        <w:t>О «Алтайский государственный университет»;</w:t>
      </w:r>
    </w:p>
    <w:p w:rsidR="00227B22" w:rsidRDefault="00227B22" w:rsidP="00D24623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</w:tabs>
        <w:spacing w:after="150" w:line="240" w:lineRule="atLeast"/>
        <w:ind w:left="646" w:hanging="357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Белозерских Василий Вениаминович</w:t>
      </w:r>
      <w:r>
        <w:rPr>
          <w:rFonts w:ascii="Times New Roman" w:hAnsi="Times New Roman" w:cs="Times New Roman"/>
          <w:color w:val="000000"/>
          <w:sz w:val="24"/>
          <w:szCs w:val="24"/>
        </w:rPr>
        <w:t>, зам. декана Физико-т</w:t>
      </w:r>
      <w:r w:rsidR="00BE09CB">
        <w:rPr>
          <w:rFonts w:ascii="Times New Roman" w:hAnsi="Times New Roman" w:cs="Times New Roman"/>
          <w:color w:val="000000"/>
          <w:sz w:val="24"/>
          <w:szCs w:val="24"/>
        </w:rPr>
        <w:t>ехнического факультета, ФГБОУ В</w:t>
      </w:r>
      <w:r>
        <w:rPr>
          <w:rFonts w:ascii="Times New Roman" w:hAnsi="Times New Roman" w:cs="Times New Roman"/>
          <w:color w:val="000000"/>
          <w:sz w:val="24"/>
          <w:szCs w:val="24"/>
        </w:rPr>
        <w:t>О «Алтайский государственный университет»;</w:t>
      </w:r>
    </w:p>
    <w:p w:rsidR="00227B22" w:rsidRDefault="00227B22" w:rsidP="00D2462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280" w:after="150" w:line="240" w:lineRule="atLeast"/>
        <w:ind w:left="646"/>
        <w:jc w:val="both"/>
        <w:textAlignment w:val="top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Сергеева Яна Сергеевна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аспирант кафедры «Вычислительная </w:t>
      </w:r>
      <w:r w:rsidR="00BE09CB">
        <w:rPr>
          <w:rFonts w:ascii="Times New Roman" w:hAnsi="Times New Roman" w:cs="Times New Roman"/>
          <w:color w:val="000000"/>
          <w:sz w:val="24"/>
          <w:szCs w:val="24"/>
        </w:rPr>
        <w:t>техника и электроника», ФГБОУ В</w:t>
      </w:r>
      <w:r>
        <w:rPr>
          <w:rFonts w:ascii="Times New Roman" w:hAnsi="Times New Roman" w:cs="Times New Roman"/>
          <w:color w:val="000000"/>
          <w:sz w:val="24"/>
          <w:szCs w:val="24"/>
        </w:rPr>
        <w:t>О «Алтайский государственный университет»;</w:t>
      </w:r>
    </w:p>
    <w:p w:rsidR="00227B22" w:rsidRDefault="00227B22" w:rsidP="00D2462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280" w:after="150" w:line="240" w:lineRule="atLeast"/>
        <w:ind w:left="646"/>
        <w:jc w:val="both"/>
        <w:textAlignment w:val="top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Ул</w:t>
      </w:r>
      <w:r w:rsidR="00BE09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</w:t>
      </w:r>
      <w:r w:rsidR="00BE09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Пётр Николаевич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старший преподаватель кафедры «Вычислительная </w:t>
      </w:r>
      <w:r w:rsidR="00BE09CB">
        <w:rPr>
          <w:rFonts w:ascii="Times New Roman" w:hAnsi="Times New Roman" w:cs="Times New Roman"/>
          <w:color w:val="000000"/>
          <w:sz w:val="24"/>
          <w:szCs w:val="24"/>
        </w:rPr>
        <w:t>техника и электроника», ФГБОУ В</w:t>
      </w:r>
      <w:r>
        <w:rPr>
          <w:rFonts w:ascii="Times New Roman" w:hAnsi="Times New Roman" w:cs="Times New Roman"/>
          <w:color w:val="000000"/>
          <w:sz w:val="24"/>
          <w:szCs w:val="24"/>
        </w:rPr>
        <w:t>О «Алтайский государственный университет»;</w:t>
      </w:r>
    </w:p>
    <w:p w:rsidR="00227B22" w:rsidRDefault="00227B22" w:rsidP="00D2462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280" w:after="150" w:line="240" w:lineRule="atLeast"/>
        <w:ind w:left="646"/>
        <w:jc w:val="both"/>
        <w:textAlignment w:val="top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Шмаков Игорь Александрович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24623">
        <w:rPr>
          <w:rFonts w:ascii="Times New Roman" w:hAnsi="Times New Roman" w:cs="Times New Roman"/>
          <w:color w:val="000000"/>
          <w:sz w:val="24"/>
          <w:szCs w:val="24"/>
        </w:rPr>
        <w:t xml:space="preserve">старший </w:t>
      </w:r>
      <w:r w:rsidR="00CE1870">
        <w:rPr>
          <w:rFonts w:ascii="Times New Roman" w:hAnsi="Times New Roman" w:cs="Times New Roman"/>
          <w:color w:val="000000"/>
          <w:sz w:val="24"/>
          <w:szCs w:val="24"/>
        </w:rPr>
        <w:t>преподаватель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кафедры «Вычислительная </w:t>
      </w:r>
      <w:r w:rsidR="00BE09CB">
        <w:rPr>
          <w:rFonts w:ascii="Times New Roman" w:hAnsi="Times New Roman" w:cs="Times New Roman"/>
          <w:color w:val="000000"/>
          <w:sz w:val="24"/>
          <w:szCs w:val="24"/>
        </w:rPr>
        <w:t>техника и электроника», ФГБОУ В</w:t>
      </w:r>
      <w:r>
        <w:rPr>
          <w:rFonts w:ascii="Times New Roman" w:hAnsi="Times New Roman" w:cs="Times New Roman"/>
          <w:color w:val="000000"/>
          <w:sz w:val="24"/>
          <w:szCs w:val="24"/>
        </w:rPr>
        <w:t>О «Алтайский государственный университет».</w:t>
      </w:r>
    </w:p>
    <w:p w:rsidR="00227B22" w:rsidRDefault="00227B22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Заявки на участие и тексты статей принимаются </w:t>
      </w:r>
      <w:r w:rsidR="005B504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236AC6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5B50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36AC6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5B504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1D6E8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(включительно) по электронной почте: </w:t>
      </w:r>
      <w:hyperlink r:id="rId1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jordan</w:t>
        </w:r>
      </w:hyperlink>
      <w:hyperlink r:id="rId1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</w:hyperlink>
      <w:hyperlink r:id="rId1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phys</w:t>
        </w:r>
      </w:hyperlink>
      <w:hyperlink r:id="rId1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  <w:hyperlink r:id="rId1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asu</w:t>
        </w:r>
      </w:hyperlink>
      <w:hyperlink r:id="rId1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  <w:hyperlink r:id="rId20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899">
        <w:rPr>
          <w:rFonts w:ascii="Times New Roman" w:hAnsi="Times New Roman" w:cs="Times New Roman"/>
          <w:sz w:val="24"/>
          <w:szCs w:val="24"/>
        </w:rPr>
        <w:t xml:space="preserve">или </w:t>
      </w:r>
      <w:hyperlink r:id="rId21" w:history="1">
        <w:r w:rsidR="00FD7899" w:rsidRPr="00A51EF0">
          <w:rPr>
            <w:rStyle w:val="a3"/>
            <w:rFonts w:ascii="Times New Roman" w:hAnsi="Times New Roman" w:cs="Times New Roman"/>
            <w:sz w:val="24"/>
            <w:szCs w:val="24"/>
          </w:rPr>
          <w:t>conf@phys.asu.ru</w:t>
        </w:r>
      </w:hyperlink>
      <w:r w:rsidR="00FD7899">
        <w:rPr>
          <w:rStyle w:val="Strong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см. Приложение 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27B22" w:rsidRDefault="00227B22">
      <w:pPr>
        <w:pStyle w:val="7"/>
        <w:spacing w:after="240"/>
      </w:pPr>
      <w:r>
        <w:t>КОНТАКТНЫЕ АДРЕСА И ТЕЛЕФОНЫ:</w:t>
      </w:r>
    </w:p>
    <w:p w:rsidR="00227B22" w:rsidRDefault="00227B22">
      <w:pPr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АлтГУ: </w:t>
      </w:r>
      <w:r>
        <w:rPr>
          <w:rFonts w:ascii="Times New Roman" w:hAnsi="Times New Roman" w:cs="Times New Roman"/>
          <w:b/>
          <w:sz w:val="24"/>
          <w:szCs w:val="24"/>
        </w:rPr>
        <w:t xml:space="preserve">656049, г. Барнаул, пр-т Ленина, д. 61, АлтГУ, </w:t>
      </w:r>
      <w:r w:rsidRPr="007E5B37">
        <w:rPr>
          <w:rFonts w:ascii="Times New Roman" w:hAnsi="Times New Roman" w:cs="Times New Roman"/>
          <w:sz w:val="24"/>
          <w:szCs w:val="24"/>
        </w:rPr>
        <w:t>Ф</w:t>
      </w:r>
      <w:r w:rsidR="00A668F3" w:rsidRPr="007E5B37">
        <w:rPr>
          <w:rFonts w:ascii="Times New Roman" w:hAnsi="Times New Roman" w:cs="Times New Roman"/>
          <w:sz w:val="24"/>
          <w:szCs w:val="24"/>
        </w:rPr>
        <w:t>изико-технический факультет (Ф</w:t>
      </w:r>
      <w:r w:rsidRPr="007E5B37">
        <w:rPr>
          <w:rFonts w:ascii="Times New Roman" w:hAnsi="Times New Roman" w:cs="Times New Roman"/>
          <w:sz w:val="24"/>
          <w:szCs w:val="24"/>
        </w:rPr>
        <w:t>ТФ</w:t>
      </w:r>
      <w:r w:rsidR="00A668F3" w:rsidRPr="007E5B37">
        <w:rPr>
          <w:rFonts w:ascii="Times New Roman" w:hAnsi="Times New Roman" w:cs="Times New Roman"/>
          <w:sz w:val="24"/>
          <w:szCs w:val="24"/>
        </w:rPr>
        <w:t>)</w:t>
      </w:r>
      <w:r w:rsidR="007E5B37" w:rsidRPr="007E5B37">
        <w:rPr>
          <w:rFonts w:ascii="Times New Roman" w:hAnsi="Times New Roman" w:cs="Times New Roman"/>
          <w:sz w:val="24"/>
          <w:szCs w:val="24"/>
        </w:rPr>
        <w:t>,</w:t>
      </w:r>
      <w:r w:rsidR="007E5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B37" w:rsidRPr="007E5B37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7E5B37">
        <w:rPr>
          <w:rFonts w:ascii="Times New Roman" w:hAnsi="Times New Roman" w:cs="Times New Roman"/>
          <w:sz w:val="24"/>
          <w:szCs w:val="24"/>
        </w:rPr>
        <w:t>«</w:t>
      </w:r>
      <w:r w:rsidR="007E5B37" w:rsidRPr="007E5B37">
        <w:rPr>
          <w:rFonts w:ascii="Times New Roman" w:hAnsi="Times New Roman" w:cs="Times New Roman"/>
          <w:sz w:val="24"/>
          <w:szCs w:val="24"/>
        </w:rPr>
        <w:t>вычислительной техники и электроники</w:t>
      </w:r>
      <w:r w:rsidR="007E5B37">
        <w:rPr>
          <w:rFonts w:ascii="Times New Roman" w:hAnsi="Times New Roman" w:cs="Times New Roman"/>
          <w:sz w:val="24"/>
          <w:szCs w:val="24"/>
        </w:rPr>
        <w:t xml:space="preserve"> (ВТиЭ)»</w:t>
      </w:r>
    </w:p>
    <w:p w:rsidR="00227B22" w:rsidRDefault="00227B22">
      <w:pPr>
        <w:spacing w:after="24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 кафедры ВТиЭ и деканата ФТФ: </w:t>
      </w:r>
      <w:r>
        <w:rPr>
          <w:rFonts w:ascii="Times New Roman" w:hAnsi="Times New Roman" w:cs="Times New Roman"/>
          <w:b/>
          <w:sz w:val="24"/>
          <w:szCs w:val="24"/>
        </w:rPr>
        <w:t>656049, г. Барнаул, пр-т Красноармейский, д. 90</w:t>
      </w:r>
      <w:r>
        <w:rPr>
          <w:rFonts w:ascii="Times New Roman" w:hAnsi="Times New Roman" w:cs="Times New Roman"/>
          <w:sz w:val="24"/>
          <w:szCs w:val="24"/>
        </w:rPr>
        <w:t xml:space="preserve"> (корпус «К» Алтайского государственного университета).</w:t>
      </w:r>
    </w:p>
    <w:p w:rsidR="00227B22" w:rsidRDefault="00227B22">
      <w:pPr>
        <w:spacing w:after="240" w:line="240" w:lineRule="auto"/>
      </w:pPr>
      <w:r>
        <w:rPr>
          <w:rFonts w:ascii="Times New Roman" w:hAnsi="Times New Roman" w:cs="Times New Roman"/>
          <w:sz w:val="24"/>
          <w:szCs w:val="24"/>
        </w:rPr>
        <w:t>Тел. кафедры ВТиЭ АлтГУ:  8-(3852) 38-07-51</w:t>
      </w:r>
    </w:p>
    <w:p w:rsidR="00227B22" w:rsidRDefault="00227B22">
      <w:r>
        <w:rPr>
          <w:rFonts w:ascii="Times New Roman" w:hAnsi="Times New Roman" w:cs="Times New Roman"/>
          <w:sz w:val="24"/>
          <w:szCs w:val="24"/>
        </w:rPr>
        <w:t xml:space="preserve">Иордан Владимир Иванович,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2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jordan</w:t>
        </w:r>
      </w:hyperlink>
      <w:hyperlink r:id="rId23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</w:hyperlink>
      <w:hyperlink r:id="rId2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phys</w:t>
        </w:r>
      </w:hyperlink>
      <w:hyperlink r:id="rId2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  <w:hyperlink r:id="rId2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asu</w:t>
        </w:r>
      </w:hyperlink>
      <w:hyperlink r:id="rId2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  <w:hyperlink r:id="rId2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тел.: +7-960-937-89-00</w:t>
      </w:r>
    </w:p>
    <w:p w:rsidR="00227B22" w:rsidRDefault="00227B22">
      <w:r>
        <w:rPr>
          <w:rFonts w:ascii="Times New Roman" w:hAnsi="Times New Roman" w:cs="Times New Roman"/>
          <w:sz w:val="24"/>
          <w:szCs w:val="24"/>
        </w:rPr>
        <w:t xml:space="preserve">Калачев Александр Викторович,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kalachev@phys.asu.ru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тел.: +7-913-027-84-06</w:t>
      </w:r>
    </w:p>
    <w:p w:rsidR="00227B22" w:rsidRDefault="00227B22">
      <w:r>
        <w:rPr>
          <w:rFonts w:ascii="Times New Roman" w:hAnsi="Times New Roman" w:cs="Times New Roman"/>
          <w:sz w:val="24"/>
          <w:szCs w:val="24"/>
        </w:rPr>
        <w:t xml:space="preserve">Белозерских Василий Вениаминович,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30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bww</w:t>
        </w:r>
      </w:hyperlink>
      <w:hyperlink r:id="rId3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</w:hyperlink>
      <w:hyperlink r:id="rId32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phys</w:t>
        </w:r>
      </w:hyperlink>
      <w:hyperlink r:id="rId33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  <w:hyperlink r:id="rId3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asu</w:t>
        </w:r>
      </w:hyperlink>
      <w:hyperlink r:id="rId3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  <w:hyperlink r:id="rId3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тел.: +7-903-947-71-15</w:t>
      </w:r>
    </w:p>
    <w:p w:rsidR="00FD7899" w:rsidRDefault="00FD78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27B22" w:rsidRDefault="00227B22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227B22" w:rsidRDefault="00227B22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Условия участия</w:t>
      </w:r>
    </w:p>
    <w:p w:rsidR="00227B22" w:rsidRDefault="00227B22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К участию в конференции приглашаются сотрудники организаций и учреждений, а также студенты, магистранты, аспиранты и слушатели высших учебных заведений.</w:t>
      </w:r>
    </w:p>
    <w:p w:rsidR="00227B22" w:rsidRDefault="00227B22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в указанный в информационном письме срок (до </w:t>
      </w:r>
      <w:r w:rsidR="00236AC6" w:rsidRPr="00E159CC">
        <w:rPr>
          <w:rFonts w:ascii="Times New Roman" w:hAnsi="Times New Roman" w:cs="Times New Roman"/>
          <w:b/>
          <w:sz w:val="24"/>
          <w:szCs w:val="24"/>
        </w:rPr>
        <w:t>25</w:t>
      </w:r>
      <w:r w:rsidR="005B5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C9B">
        <w:rPr>
          <w:rFonts w:ascii="Times New Roman" w:hAnsi="Times New Roman" w:cs="Times New Roman"/>
          <w:b/>
          <w:sz w:val="24"/>
          <w:szCs w:val="24"/>
        </w:rPr>
        <w:t>марта</w:t>
      </w:r>
      <w:r w:rsidR="005B504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6AC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. включительно) отправить файлы с текстом статьи и заявку на участие по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162BD">
        <w:rPr>
          <w:rFonts w:ascii="Times New Roman" w:hAnsi="Times New Roman" w:cs="Times New Roman"/>
          <w:sz w:val="24"/>
          <w:szCs w:val="24"/>
        </w:rPr>
        <w:t xml:space="preserve">: </w:t>
      </w:r>
      <w:hyperlink r:id="rId37" w:history="1">
        <w:r w:rsidR="008162BD" w:rsidRPr="00861554">
          <w:rPr>
            <w:rStyle w:val="a3"/>
            <w:rFonts w:ascii="Times New Roman" w:hAnsi="Times New Roman" w:cs="Times New Roman"/>
            <w:sz w:val="24"/>
            <w:szCs w:val="24"/>
          </w:rPr>
          <w:t>Jordan@phys.asu.ru</w:t>
        </w:r>
      </w:hyperlink>
      <w:r w:rsidR="008162BD">
        <w:rPr>
          <w:rFonts w:ascii="Times New Roman" w:hAnsi="Times New Roman" w:cs="Times New Roman"/>
          <w:sz w:val="24"/>
          <w:szCs w:val="24"/>
        </w:rPr>
        <w:t xml:space="preserve"> (либо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="008162BD" w:rsidRPr="00861554">
          <w:rPr>
            <w:rStyle w:val="a3"/>
            <w:rFonts w:ascii="Times New Roman" w:hAnsi="Times New Roman" w:cs="Times New Roman"/>
            <w:sz w:val="24"/>
            <w:szCs w:val="24"/>
          </w:rPr>
          <w:t>conf@phys.asu.ru</w:t>
        </w:r>
      </w:hyperlink>
      <w:r w:rsidR="008162BD">
        <w:rPr>
          <w:rStyle w:val="Strong"/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 w:rsidRPr="008162BD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каждого автора (соавтора) заявка на участие отправляется в виде отдельного файла. Название файла заявки начинается со слова «заявка» и добавляется фамилия, инициалы заявителя и обозначение секции (например, Заявка_Иванов_А_А_С1). Название файла с текстом доклада (статьи) дается по фамилии, инициалам заявителя и обозначения секции (в случае, когда несколько соавторов, указывается ФИО первого автора, например, Иванов_А_А_С1).</w:t>
      </w:r>
    </w:p>
    <w:p w:rsidR="00227B22" w:rsidRDefault="00227B22">
      <w:pPr>
        <w:spacing w:after="0" w:line="240" w:lineRule="auto"/>
        <w:ind w:right="1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 </w:t>
      </w:r>
      <w:r w:rsidR="00116BA8">
        <w:rPr>
          <w:rFonts w:ascii="Times New Roman" w:hAnsi="Times New Roman" w:cs="Times New Roman"/>
          <w:color w:val="000000"/>
          <w:sz w:val="24"/>
          <w:szCs w:val="24"/>
        </w:rPr>
        <w:t>доклады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представленные на конференции и рекомендованные к публикации членами Программного комитета</w:t>
      </w:r>
      <w:r w:rsidR="008E203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будут опубликованы в </w:t>
      </w:r>
      <w:r w:rsidR="00E159CC">
        <w:rPr>
          <w:rFonts w:ascii="Times New Roman" w:hAnsi="Times New Roman" w:cs="Times New Roman"/>
          <w:color w:val="000000"/>
          <w:sz w:val="24"/>
          <w:szCs w:val="24"/>
        </w:rPr>
        <w:t xml:space="preserve">1-ом номере журнала «Высокопроизводительные вычислительные системы и технологии» 2019 г.,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индексируе</w:t>
      </w:r>
      <w:r w:rsidR="00E159C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мого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в РИНЦ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16BA8" w:rsidRPr="00116BA8">
        <w:rPr>
          <w:rFonts w:ascii="Times New Roman" w:hAnsi="Times New Roman" w:cs="Times New Roman"/>
          <w:b/>
          <w:color w:val="000000"/>
          <w:sz w:val="24"/>
          <w:szCs w:val="24"/>
        </w:rPr>
        <w:t>Тексты статей могут быть представлены на русском, либо на английском языках.</w:t>
      </w:r>
      <w:r w:rsidR="00116B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2BD">
        <w:rPr>
          <w:rFonts w:ascii="Times New Roman" w:hAnsi="Times New Roman" w:cs="Times New Roman"/>
          <w:color w:val="000000"/>
          <w:sz w:val="24"/>
          <w:szCs w:val="24"/>
        </w:rPr>
        <w:t>Требования к оформлению статей приведены в Приложении 2.</w:t>
      </w:r>
      <w:r w:rsidR="00863FE9" w:rsidRPr="007E5B3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863FE9" w:rsidRPr="008162BD">
        <w:rPr>
          <w:rFonts w:ascii="Times New Roman" w:hAnsi="Times New Roman" w:cs="Times New Roman"/>
          <w:b/>
          <w:color w:val="000000"/>
          <w:sz w:val="24"/>
          <w:szCs w:val="24"/>
        </w:rPr>
        <w:t>Авторы несут полную ответственность за содержание статей и за последствия, связанные с их публикацией</w:t>
      </w:r>
      <w:r w:rsidR="00863FE9" w:rsidRPr="008162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63F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Сообщение о принятии (либо не принятии) статьи/доклада будет переслано вторым информационным письмом по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4B15BA" w:rsidRPr="007E5B37">
        <w:rPr>
          <w:rFonts w:ascii="Times New Roman" w:hAnsi="Times New Roman" w:cs="Times New Roman"/>
          <w:b/>
          <w:sz w:val="24"/>
          <w:szCs w:val="24"/>
        </w:rPr>
        <w:t>2</w:t>
      </w:r>
      <w:r w:rsidR="005B5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2E8">
        <w:rPr>
          <w:rFonts w:ascii="Times New Roman" w:hAnsi="Times New Roman" w:cs="Times New Roman"/>
          <w:b/>
          <w:sz w:val="24"/>
          <w:szCs w:val="24"/>
        </w:rPr>
        <w:t>а</w:t>
      </w:r>
      <w:r w:rsidR="004B15BA">
        <w:rPr>
          <w:rFonts w:ascii="Times New Roman" w:hAnsi="Times New Roman" w:cs="Times New Roman"/>
          <w:b/>
          <w:sz w:val="24"/>
          <w:szCs w:val="24"/>
        </w:rPr>
        <w:t>п</w:t>
      </w:r>
      <w:r w:rsidR="006A62E8">
        <w:rPr>
          <w:rFonts w:ascii="Times New Roman" w:hAnsi="Times New Roman" w:cs="Times New Roman"/>
          <w:b/>
          <w:sz w:val="24"/>
          <w:szCs w:val="24"/>
        </w:rPr>
        <w:t>р</w:t>
      </w:r>
      <w:r w:rsidR="004B15BA">
        <w:rPr>
          <w:rFonts w:ascii="Times New Roman" w:hAnsi="Times New Roman" w:cs="Times New Roman"/>
          <w:b/>
          <w:sz w:val="24"/>
          <w:szCs w:val="24"/>
        </w:rPr>
        <w:t>еля</w:t>
      </w:r>
      <w:r w:rsidR="005B504F">
        <w:rPr>
          <w:rFonts w:ascii="Times New Roman" w:hAnsi="Times New Roman" w:cs="Times New Roman"/>
          <w:b/>
          <w:sz w:val="24"/>
          <w:szCs w:val="24"/>
        </w:rPr>
        <w:t xml:space="preserve"> 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FD7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899" w:rsidRPr="00FD7899">
        <w:rPr>
          <w:rFonts w:ascii="Times New Roman" w:hAnsi="Times New Roman" w:cs="Times New Roman"/>
          <w:sz w:val="24"/>
          <w:szCs w:val="24"/>
        </w:rPr>
        <w:t>Авторы статей должны переслать</w:t>
      </w:r>
      <w:r w:rsidR="00FD7899">
        <w:rPr>
          <w:rFonts w:ascii="Times New Roman" w:hAnsi="Times New Roman" w:cs="Times New Roman"/>
          <w:b/>
          <w:sz w:val="24"/>
          <w:szCs w:val="24"/>
        </w:rPr>
        <w:t xml:space="preserve"> экспертное заключение </w:t>
      </w:r>
      <w:r w:rsidR="00D328FE">
        <w:rPr>
          <w:rFonts w:ascii="Times New Roman" w:hAnsi="Times New Roman" w:cs="Times New Roman"/>
          <w:b/>
          <w:sz w:val="24"/>
          <w:szCs w:val="24"/>
        </w:rPr>
        <w:t xml:space="preserve">на статью </w:t>
      </w:r>
      <w:r w:rsidR="00FD7899">
        <w:rPr>
          <w:rFonts w:ascii="Times New Roman" w:hAnsi="Times New Roman" w:cs="Times New Roman"/>
          <w:b/>
          <w:sz w:val="24"/>
          <w:szCs w:val="24"/>
        </w:rPr>
        <w:t>в Оргкомитет</w:t>
      </w:r>
      <w:r w:rsidR="00FD7899" w:rsidRPr="00FD7899">
        <w:rPr>
          <w:rFonts w:ascii="Times New Roman" w:hAnsi="Times New Roman" w:cs="Times New Roman"/>
          <w:sz w:val="24"/>
          <w:szCs w:val="24"/>
        </w:rPr>
        <w:t xml:space="preserve"> по </w:t>
      </w:r>
      <w:r w:rsidR="00FD789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D7899">
        <w:rPr>
          <w:rFonts w:ascii="Times New Roman" w:hAnsi="Times New Roman" w:cs="Times New Roman"/>
          <w:sz w:val="24"/>
          <w:szCs w:val="24"/>
        </w:rPr>
        <w:t>-</w:t>
      </w:r>
      <w:r w:rsidR="00FD789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D7899">
        <w:rPr>
          <w:rFonts w:ascii="Times New Roman" w:hAnsi="Times New Roman" w:cs="Times New Roman"/>
          <w:sz w:val="24"/>
          <w:szCs w:val="24"/>
        </w:rPr>
        <w:t xml:space="preserve">: </w:t>
      </w:r>
      <w:hyperlink r:id="rId39" w:history="1">
        <w:r w:rsidR="00FD7899" w:rsidRPr="00861554">
          <w:rPr>
            <w:rStyle w:val="a3"/>
            <w:rFonts w:ascii="Times New Roman" w:hAnsi="Times New Roman" w:cs="Times New Roman"/>
            <w:sz w:val="24"/>
            <w:szCs w:val="24"/>
          </w:rPr>
          <w:t>Jordan@phys.asu.ru</w:t>
        </w:r>
      </w:hyperlink>
      <w:r w:rsidR="00FD7899">
        <w:rPr>
          <w:rFonts w:ascii="Times New Roman" w:hAnsi="Times New Roman" w:cs="Times New Roman"/>
          <w:sz w:val="24"/>
          <w:szCs w:val="24"/>
        </w:rPr>
        <w:t>.</w:t>
      </w:r>
    </w:p>
    <w:p w:rsidR="00227B22" w:rsidRDefault="00227B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7B22" w:rsidRDefault="00227B22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РЕГИСТРАЦИОННЫЙ ВЗНОС</w:t>
      </w:r>
    </w:p>
    <w:p w:rsidR="00EA31D2" w:rsidRDefault="00EA31D2" w:rsidP="00EA3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Сумма регистрационных взносов и банковские реквизиты для их оплаты </w:t>
      </w:r>
      <w:r>
        <w:rPr>
          <w:rFonts w:ascii="Times New Roman" w:hAnsi="Times New Roman" w:cs="Times New Roman"/>
          <w:sz w:val="24"/>
          <w:szCs w:val="24"/>
        </w:rPr>
        <w:t xml:space="preserve">будут указаны во втором информационном сообщении. </w:t>
      </w:r>
      <w:r w:rsidRPr="00EA31D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риентировочная </w:t>
      </w:r>
      <w:r>
        <w:rPr>
          <w:rFonts w:ascii="Times New Roman" w:hAnsi="Times New Roman" w:cs="Times New Roman"/>
          <w:b/>
          <w:sz w:val="24"/>
          <w:szCs w:val="24"/>
        </w:rPr>
        <w:t xml:space="preserve">сумма </w:t>
      </w:r>
      <w:r>
        <w:rPr>
          <w:rFonts w:ascii="Times New Roman" w:hAnsi="Times New Roman" w:cs="Times New Roman"/>
          <w:sz w:val="24"/>
          <w:szCs w:val="24"/>
        </w:rPr>
        <w:t>платежа за одну статью (на всех соавторов статьи)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159C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00 руб. </w:t>
      </w:r>
      <w:r>
        <w:rPr>
          <w:rFonts w:ascii="Times New Roman" w:hAnsi="Times New Roman" w:cs="Times New Roman"/>
          <w:sz w:val="24"/>
          <w:szCs w:val="24"/>
        </w:rPr>
        <w:t>с учетом НДС.</w:t>
      </w:r>
    </w:p>
    <w:p w:rsidR="00227B22" w:rsidRPr="00F441D6" w:rsidRDefault="00227B22" w:rsidP="00F441D6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Оргвзнос </w:t>
      </w:r>
      <w:r>
        <w:rPr>
          <w:rFonts w:ascii="Times New Roman" w:hAnsi="Times New Roman" w:cs="Times New Roman"/>
          <w:bCs/>
          <w:sz w:val="24"/>
          <w:szCs w:val="24"/>
        </w:rPr>
        <w:t xml:space="preserve">включает </w:t>
      </w:r>
      <w:r w:rsidR="00F441D6">
        <w:rPr>
          <w:rFonts w:ascii="Times New Roman" w:hAnsi="Times New Roman" w:cs="Times New Roman"/>
          <w:bCs/>
          <w:sz w:val="24"/>
          <w:szCs w:val="24"/>
        </w:rPr>
        <w:t>в себя расходы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1D6" w:rsidRPr="00F441D6">
        <w:rPr>
          <w:rFonts w:ascii="Times New Roman" w:hAnsi="Times New Roman" w:cs="Times New Roman"/>
          <w:bCs/>
          <w:sz w:val="24"/>
          <w:szCs w:val="24"/>
        </w:rPr>
        <w:t xml:space="preserve">издание программы, статей </w:t>
      </w:r>
      <w:r w:rsidR="00902284">
        <w:rPr>
          <w:rFonts w:ascii="Times New Roman" w:hAnsi="Times New Roman" w:cs="Times New Roman"/>
          <w:bCs/>
          <w:sz w:val="24"/>
          <w:szCs w:val="24"/>
        </w:rPr>
        <w:t>в составе журнала</w:t>
      </w:r>
      <w:r w:rsidR="00F441D6" w:rsidRPr="00F441D6">
        <w:rPr>
          <w:rFonts w:ascii="Times New Roman" w:hAnsi="Times New Roman" w:cs="Times New Roman"/>
          <w:bCs/>
          <w:sz w:val="24"/>
          <w:szCs w:val="24"/>
        </w:rPr>
        <w:t xml:space="preserve"> (статья не </w:t>
      </w:r>
      <w:r w:rsidR="00902284">
        <w:rPr>
          <w:rFonts w:ascii="Times New Roman" w:hAnsi="Times New Roman" w:cs="Times New Roman"/>
          <w:bCs/>
          <w:sz w:val="24"/>
          <w:szCs w:val="24"/>
        </w:rPr>
        <w:t xml:space="preserve">менее 4-х полных страниц и не </w:t>
      </w:r>
      <w:r w:rsidR="00F441D6" w:rsidRPr="00F441D6">
        <w:rPr>
          <w:rFonts w:ascii="Times New Roman" w:hAnsi="Times New Roman" w:cs="Times New Roman"/>
          <w:bCs/>
          <w:sz w:val="24"/>
          <w:szCs w:val="24"/>
        </w:rPr>
        <w:t xml:space="preserve">более </w:t>
      </w:r>
      <w:r w:rsidR="00902284">
        <w:rPr>
          <w:rFonts w:ascii="Times New Roman" w:hAnsi="Times New Roman" w:cs="Times New Roman"/>
          <w:bCs/>
          <w:sz w:val="24"/>
          <w:szCs w:val="24"/>
        </w:rPr>
        <w:t>5</w:t>
      </w:r>
      <w:r w:rsidR="00F441D6" w:rsidRPr="00F441D6">
        <w:rPr>
          <w:rFonts w:ascii="Times New Roman" w:hAnsi="Times New Roman" w:cs="Times New Roman"/>
          <w:bCs/>
          <w:sz w:val="24"/>
          <w:szCs w:val="24"/>
        </w:rPr>
        <w:t>-</w:t>
      </w:r>
      <w:r w:rsidR="00902284">
        <w:rPr>
          <w:rFonts w:ascii="Times New Roman" w:hAnsi="Times New Roman" w:cs="Times New Roman"/>
          <w:bCs/>
          <w:sz w:val="24"/>
          <w:szCs w:val="24"/>
        </w:rPr>
        <w:t>и</w:t>
      </w:r>
      <w:r w:rsidR="00F441D6" w:rsidRPr="00F441D6">
        <w:rPr>
          <w:rFonts w:ascii="Times New Roman" w:hAnsi="Times New Roman" w:cs="Times New Roman"/>
          <w:bCs/>
          <w:sz w:val="24"/>
          <w:szCs w:val="24"/>
        </w:rPr>
        <w:t xml:space="preserve"> страниц), расходные материалы и прочие расходы. За публикацию статьи в </w:t>
      </w:r>
      <w:r w:rsidR="00FD7899">
        <w:rPr>
          <w:rFonts w:ascii="Times New Roman" w:hAnsi="Times New Roman" w:cs="Times New Roman"/>
          <w:bCs/>
          <w:sz w:val="24"/>
          <w:szCs w:val="24"/>
        </w:rPr>
        <w:t xml:space="preserve">журнале </w:t>
      </w:r>
      <w:r w:rsidR="00F441D6" w:rsidRPr="00F441D6">
        <w:rPr>
          <w:rFonts w:ascii="Times New Roman" w:hAnsi="Times New Roman" w:cs="Times New Roman"/>
          <w:bCs/>
          <w:sz w:val="24"/>
          <w:szCs w:val="24"/>
        </w:rPr>
        <w:t xml:space="preserve">свыше </w:t>
      </w:r>
      <w:r w:rsidR="00902284">
        <w:rPr>
          <w:rFonts w:ascii="Times New Roman" w:hAnsi="Times New Roman" w:cs="Times New Roman"/>
          <w:bCs/>
          <w:sz w:val="24"/>
          <w:szCs w:val="24"/>
        </w:rPr>
        <w:t>5</w:t>
      </w:r>
      <w:r w:rsidR="00F441D6" w:rsidRPr="00F441D6">
        <w:rPr>
          <w:rFonts w:ascii="Times New Roman" w:hAnsi="Times New Roman" w:cs="Times New Roman"/>
          <w:bCs/>
          <w:sz w:val="24"/>
          <w:szCs w:val="24"/>
        </w:rPr>
        <w:t xml:space="preserve">-и страниц </w:t>
      </w:r>
      <w:r w:rsidR="00902284">
        <w:rPr>
          <w:rFonts w:ascii="Times New Roman" w:hAnsi="Times New Roman" w:cs="Times New Roman"/>
          <w:bCs/>
          <w:sz w:val="24"/>
          <w:szCs w:val="24"/>
        </w:rPr>
        <w:t xml:space="preserve">(до 7 страниц включительно) </w:t>
      </w:r>
      <w:r w:rsidR="00902284" w:rsidRPr="00F441D6">
        <w:rPr>
          <w:rFonts w:ascii="Times New Roman" w:hAnsi="Times New Roman" w:cs="Times New Roman"/>
          <w:bCs/>
          <w:sz w:val="24"/>
          <w:szCs w:val="24"/>
        </w:rPr>
        <w:t xml:space="preserve">предусмотрено повышение суммы регистрационного взноса (за каждую дополнительную страницу статьи свыше </w:t>
      </w:r>
      <w:r w:rsidR="00902284">
        <w:rPr>
          <w:rFonts w:ascii="Times New Roman" w:hAnsi="Times New Roman" w:cs="Times New Roman"/>
          <w:bCs/>
          <w:sz w:val="24"/>
          <w:szCs w:val="24"/>
        </w:rPr>
        <w:t>5</w:t>
      </w:r>
      <w:r w:rsidR="00902284" w:rsidRPr="00F441D6">
        <w:rPr>
          <w:rFonts w:ascii="Times New Roman" w:hAnsi="Times New Roman" w:cs="Times New Roman"/>
          <w:bCs/>
          <w:sz w:val="24"/>
          <w:szCs w:val="24"/>
        </w:rPr>
        <w:t>-и страниц предусмотрена доплата авторами статьи в сумме 100 рублей)</w:t>
      </w:r>
      <w:r w:rsidR="00902284">
        <w:rPr>
          <w:rFonts w:ascii="Times New Roman" w:hAnsi="Times New Roman" w:cs="Times New Roman"/>
          <w:bCs/>
          <w:sz w:val="24"/>
          <w:szCs w:val="24"/>
        </w:rPr>
        <w:t xml:space="preserve">. Увеличение объема статьи свыше 7 страниц допустимо только </w:t>
      </w:r>
      <w:r w:rsidR="00F441D6" w:rsidRPr="00F441D6">
        <w:rPr>
          <w:rFonts w:ascii="Times New Roman" w:hAnsi="Times New Roman" w:cs="Times New Roman"/>
          <w:bCs/>
          <w:sz w:val="24"/>
          <w:szCs w:val="24"/>
        </w:rPr>
        <w:t xml:space="preserve">после согласования с Оргкомитетом (за каждую дополнительную страницу статьи свыше 7-и страниц </w:t>
      </w:r>
      <w:r w:rsidR="00902284">
        <w:rPr>
          <w:rFonts w:ascii="Times New Roman" w:hAnsi="Times New Roman" w:cs="Times New Roman"/>
          <w:bCs/>
          <w:sz w:val="24"/>
          <w:szCs w:val="24"/>
        </w:rPr>
        <w:t xml:space="preserve">также </w:t>
      </w:r>
      <w:r w:rsidR="00F441D6" w:rsidRPr="00F441D6">
        <w:rPr>
          <w:rFonts w:ascii="Times New Roman" w:hAnsi="Times New Roman" w:cs="Times New Roman"/>
          <w:bCs/>
          <w:sz w:val="24"/>
          <w:szCs w:val="24"/>
        </w:rPr>
        <w:t>предусмотрена доплата авторами статьи в сумме 100 рублей).</w:t>
      </w:r>
      <w:r w:rsidR="00F441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5B504F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E159CC">
        <w:rPr>
          <w:rFonts w:ascii="Times New Roman" w:hAnsi="Times New Roman" w:cs="Times New Roman"/>
          <w:b/>
          <w:sz w:val="24"/>
          <w:szCs w:val="24"/>
        </w:rPr>
        <w:t>9</w:t>
      </w:r>
      <w:r w:rsidR="005B504F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E159CC">
        <w:rPr>
          <w:rFonts w:ascii="Times New Roman" w:hAnsi="Times New Roman" w:cs="Times New Roman"/>
          <w:b/>
          <w:sz w:val="24"/>
          <w:szCs w:val="24"/>
        </w:rPr>
        <w:t>п</w:t>
      </w:r>
      <w:r w:rsidR="005B504F">
        <w:rPr>
          <w:rFonts w:ascii="Times New Roman" w:hAnsi="Times New Roman" w:cs="Times New Roman"/>
          <w:b/>
          <w:sz w:val="24"/>
          <w:szCs w:val="24"/>
        </w:rPr>
        <w:t>р</w:t>
      </w:r>
      <w:r w:rsidR="00E159CC">
        <w:rPr>
          <w:rFonts w:ascii="Times New Roman" w:hAnsi="Times New Roman" w:cs="Times New Roman"/>
          <w:b/>
          <w:sz w:val="24"/>
          <w:szCs w:val="24"/>
        </w:rPr>
        <w:t>еля</w:t>
      </w:r>
      <w:r w:rsidR="005B504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159C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после уведомления о принятии статьи (доклада) на конференцию вторым информационным письмом, в котором будут указаны реквизиты для перечисления регистрационного взноса</w:t>
      </w:r>
      <w:r w:rsidR="00497C9B">
        <w:rPr>
          <w:rFonts w:ascii="Times New Roman" w:hAnsi="Times New Roman" w:cs="Times New Roman"/>
          <w:sz w:val="24"/>
          <w:szCs w:val="24"/>
        </w:rPr>
        <w:t xml:space="preserve"> (</w:t>
      </w:r>
      <w:r w:rsidR="00497C9B" w:rsidRPr="00C57A89">
        <w:rPr>
          <w:rFonts w:ascii="Times New Roman" w:hAnsi="Times New Roman" w:cs="Times New Roman"/>
          <w:b/>
          <w:sz w:val="24"/>
          <w:szCs w:val="24"/>
        </w:rPr>
        <w:t xml:space="preserve">либо оплату можно осуществить наличными через кассу АлтГУ при очном участии в первый день проведения конференции </w:t>
      </w:r>
      <w:r w:rsidR="00E159CC">
        <w:rPr>
          <w:rFonts w:ascii="Times New Roman" w:hAnsi="Times New Roman" w:cs="Times New Roman"/>
          <w:b/>
          <w:sz w:val="24"/>
          <w:szCs w:val="24"/>
        </w:rPr>
        <w:t>12</w:t>
      </w:r>
      <w:r w:rsidR="00497C9B" w:rsidRPr="00C57A89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E159CC">
        <w:rPr>
          <w:rFonts w:ascii="Times New Roman" w:hAnsi="Times New Roman" w:cs="Times New Roman"/>
          <w:b/>
          <w:sz w:val="24"/>
          <w:szCs w:val="24"/>
        </w:rPr>
        <w:t>п</w:t>
      </w:r>
      <w:r w:rsidR="00497C9B" w:rsidRPr="00C57A89">
        <w:rPr>
          <w:rFonts w:ascii="Times New Roman" w:hAnsi="Times New Roman" w:cs="Times New Roman"/>
          <w:b/>
          <w:sz w:val="24"/>
          <w:szCs w:val="24"/>
        </w:rPr>
        <w:t>р</w:t>
      </w:r>
      <w:r w:rsidR="00E159CC">
        <w:rPr>
          <w:rFonts w:ascii="Times New Roman" w:hAnsi="Times New Roman" w:cs="Times New Roman"/>
          <w:b/>
          <w:sz w:val="24"/>
          <w:szCs w:val="24"/>
        </w:rPr>
        <w:t>еля</w:t>
      </w:r>
      <w:r w:rsidR="00497C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B87" w:rsidRDefault="00227B22">
      <w:pPr>
        <w:spacing w:after="120" w:line="240" w:lineRule="auto"/>
        <w:ind w:right="187" w:firstLine="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Статья без перечисления регистрационного взноса </w:t>
      </w:r>
      <w:r w:rsidR="00FD7899">
        <w:rPr>
          <w:rFonts w:ascii="Times New Roman" w:hAnsi="Times New Roman" w:cs="Times New Roman"/>
          <w:sz w:val="24"/>
          <w:szCs w:val="24"/>
        </w:rPr>
        <w:t xml:space="preserve">и </w:t>
      </w:r>
      <w:r w:rsidR="00FD7899" w:rsidRPr="00FD7899">
        <w:rPr>
          <w:rFonts w:ascii="Times New Roman" w:hAnsi="Times New Roman" w:cs="Times New Roman"/>
          <w:b/>
          <w:sz w:val="24"/>
          <w:szCs w:val="24"/>
        </w:rPr>
        <w:t>при отсутствии экспертного заключения</w:t>
      </w:r>
      <w:r w:rsidR="00FD7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публиковаться не будет.</w:t>
      </w:r>
    </w:p>
    <w:p w:rsidR="00227B22" w:rsidRDefault="00227B22" w:rsidP="007D50A9">
      <w:pPr>
        <w:spacing w:after="120" w:line="240" w:lineRule="auto"/>
        <w:ind w:right="187" w:firstLine="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работы, порядок регистрации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будут сообщены по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E159CC">
        <w:rPr>
          <w:rFonts w:ascii="Times New Roman" w:hAnsi="Times New Roman" w:cs="Times New Roman"/>
          <w:b/>
          <w:sz w:val="24"/>
          <w:szCs w:val="24"/>
        </w:rPr>
        <w:t>5</w:t>
      </w:r>
      <w:r w:rsidR="005B504F" w:rsidRPr="00C57A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04F">
        <w:rPr>
          <w:rFonts w:ascii="Times New Roman" w:hAnsi="Times New Roman" w:cs="Times New Roman"/>
          <w:b/>
          <w:sz w:val="24"/>
          <w:szCs w:val="24"/>
        </w:rPr>
        <w:t>а</w:t>
      </w:r>
      <w:r w:rsidR="00E159CC">
        <w:rPr>
          <w:rFonts w:ascii="Times New Roman" w:hAnsi="Times New Roman" w:cs="Times New Roman"/>
          <w:b/>
          <w:sz w:val="24"/>
          <w:szCs w:val="24"/>
        </w:rPr>
        <w:t>преля</w:t>
      </w:r>
      <w:r w:rsidR="005B504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159C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7D50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 расходы, связанные с участием в конференции (проезд, проживание и питание) оплачиваются за счет командирующей стороны. </w:t>
      </w:r>
      <w:r>
        <w:rPr>
          <w:rFonts w:ascii="Times New Roman" w:hAnsi="Times New Roman" w:cs="Times New Roman"/>
          <w:sz w:val="24"/>
          <w:szCs w:val="24"/>
        </w:rPr>
        <w:t xml:space="preserve">Оргкомитет </w:t>
      </w:r>
      <w:r w:rsidR="00347613">
        <w:rPr>
          <w:rFonts w:ascii="Times New Roman" w:hAnsi="Times New Roman" w:cs="Times New Roman"/>
          <w:sz w:val="24"/>
          <w:szCs w:val="24"/>
        </w:rPr>
        <w:t>иногородни</w:t>
      </w:r>
      <w:r w:rsidR="00347613" w:rsidRPr="00347613">
        <w:rPr>
          <w:rFonts w:ascii="Times New Roman" w:hAnsi="Times New Roman" w:cs="Times New Roman"/>
          <w:sz w:val="24"/>
          <w:szCs w:val="24"/>
        </w:rPr>
        <w:t>м</w:t>
      </w:r>
      <w:r w:rsidR="00347613">
        <w:rPr>
          <w:rFonts w:ascii="Times New Roman" w:hAnsi="Times New Roman" w:cs="Times New Roman"/>
          <w:sz w:val="24"/>
          <w:szCs w:val="24"/>
        </w:rPr>
        <w:t xml:space="preserve"> участникам </w:t>
      </w:r>
      <w:r>
        <w:rPr>
          <w:rFonts w:ascii="Times New Roman" w:hAnsi="Times New Roman" w:cs="Times New Roman"/>
          <w:sz w:val="24"/>
          <w:szCs w:val="24"/>
        </w:rPr>
        <w:t>бронирует места для проживания в гостинице в соответствии с их заявкой.</w:t>
      </w:r>
    </w:p>
    <w:p w:rsidR="00E159CC" w:rsidRDefault="00E159CC" w:rsidP="007D50A9">
      <w:pPr>
        <w:spacing w:after="120" w:line="240" w:lineRule="auto"/>
        <w:ind w:right="187" w:firstLine="490"/>
        <w:jc w:val="both"/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232"/>
        <w:gridCol w:w="6232"/>
      </w:tblGrid>
      <w:tr w:rsidR="00227B22">
        <w:tc>
          <w:tcPr>
            <w:tcW w:w="9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Заявка на участие в </w:t>
            </w:r>
            <w:r w:rsidR="00E159CC"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Международной научно-практической конференции</w:t>
            </w:r>
          </w:p>
          <w:p w:rsidR="00227B22" w:rsidRPr="00C57A89" w:rsidRDefault="00227B22" w:rsidP="00E1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A8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57A89" w:rsidRPr="00C57A89">
              <w:rPr>
                <w:rFonts w:ascii="Times New Roman" w:hAnsi="Times New Roman" w:cs="Times New Roman"/>
                <w:b/>
                <w:sz w:val="24"/>
                <w:szCs w:val="24"/>
              </w:rPr>
              <w:t>ВЫСОКОПРОИЗВОДИТЕЛЬНЫЕ ВЫЧИСЛИТЕЛЬНЫЕ СИСТЕМЫ И ТЕХНОЛОГИИ В НАУЧНЫХ ИССЛЕДОВАНИЯХ, АВТОМАТИЗАЦИИ УПРАВЛЕНИЯ И ПРОИЗВОДСТВА</w:t>
            </w:r>
            <w:r w:rsidR="00C57A89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(ВВ</w:t>
            </w:r>
            <w:r w:rsidRPr="00C57A89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57A89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C57A89" w:rsidRPr="00C57A89">
              <w:rPr>
                <w:rFonts w:ascii="Times New Roman" w:hAnsi="Times New Roman" w:cs="Times New Roman"/>
                <w:b/>
                <w:sz w:val="24"/>
                <w:szCs w:val="24"/>
              </w:rPr>
              <w:t>– 201</w:t>
            </w:r>
            <w:r w:rsidR="00E159CC" w:rsidRPr="00E159C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57A89">
              <w:rPr>
                <w:rFonts w:ascii="Times New Roman" w:hAnsi="Times New Roman" w:cs="Times New Roman"/>
                <w:b/>
                <w:sz w:val="24"/>
                <w:szCs w:val="24"/>
              </w:rPr>
              <w:t>)»</w:t>
            </w:r>
          </w:p>
        </w:tc>
      </w:tr>
      <w:tr w:rsidR="00227B22" w:rsidTr="007D50A9">
        <w:trPr>
          <w:trHeight w:val="235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</w:p>
        </w:tc>
      </w:tr>
      <w:tr w:rsidR="00227B22" w:rsidTr="007D50A9">
        <w:trPr>
          <w:trHeight w:val="235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</w:p>
        </w:tc>
      </w:tr>
      <w:tr w:rsidR="00227B22" w:rsidTr="007D50A9">
        <w:trPr>
          <w:trHeight w:val="235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</w:p>
        </w:tc>
      </w:tr>
      <w:tr w:rsidR="00227B22" w:rsidTr="007D50A9">
        <w:trPr>
          <w:trHeight w:val="230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организации 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</w:p>
        </w:tc>
      </w:tr>
      <w:tr w:rsidR="00227B22" w:rsidTr="007D50A9">
        <w:trPr>
          <w:trHeight w:val="230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 w:rsidP="00E159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(</w:t>
            </w:r>
            <w:r w:rsidR="00C57A89">
              <w:rPr>
                <w:rFonts w:ascii="Times New Roman" w:hAnsi="Times New Roman" w:cs="Times New Roman"/>
                <w:sz w:val="24"/>
                <w:szCs w:val="24"/>
              </w:rPr>
              <w:t xml:space="preserve">для доставки </w:t>
            </w:r>
            <w:r w:rsidR="00E159CC" w:rsidRPr="00E159CC">
              <w:rPr>
                <w:rFonts w:ascii="Times New Roman" w:hAnsi="Times New Roman" w:cs="Times New Roman"/>
                <w:sz w:val="24"/>
                <w:szCs w:val="24"/>
              </w:rPr>
              <w:t xml:space="preserve">экз. </w:t>
            </w:r>
            <w:r w:rsidR="00E159CC">
              <w:rPr>
                <w:rFonts w:ascii="Times New Roman" w:hAnsi="Times New Roman" w:cs="Times New Roman"/>
                <w:sz w:val="24"/>
                <w:szCs w:val="24"/>
              </w:rPr>
              <w:t>журнала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</w:p>
        </w:tc>
      </w:tr>
      <w:tr w:rsidR="00227B22" w:rsidTr="007D50A9">
        <w:trPr>
          <w:trHeight w:val="230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</w:p>
        </w:tc>
      </w:tr>
      <w:tr w:rsidR="00227B22" w:rsidTr="007D50A9">
        <w:trPr>
          <w:trHeight w:val="230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 и тема доклада (перечислить всех авторов и подчеркнуть ФИО докладчика)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</w:p>
        </w:tc>
      </w:tr>
      <w:tr w:rsidR="00227B22" w:rsidTr="007D50A9">
        <w:trPr>
          <w:trHeight w:val="230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</w:p>
        </w:tc>
      </w:tr>
      <w:tr w:rsidR="00227B22" w:rsidTr="007D50A9">
        <w:trPr>
          <w:trHeight w:val="230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</w:p>
        </w:tc>
      </w:tr>
      <w:tr w:rsidR="00227B22" w:rsidTr="007D50A9">
        <w:trPr>
          <w:trHeight w:val="230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Е-mail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</w:p>
        </w:tc>
      </w:tr>
      <w:tr w:rsidR="00227B22">
        <w:tc>
          <w:tcPr>
            <w:tcW w:w="9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иногородних участников:</w:t>
            </w:r>
          </w:p>
        </w:tc>
      </w:tr>
      <w:tr w:rsidR="00227B22" w:rsidTr="007D50A9">
        <w:trPr>
          <w:trHeight w:val="231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Нуждаетесь ли в гостинице (да; нет)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</w:p>
        </w:tc>
      </w:tr>
      <w:tr w:rsidR="00227B22" w:rsidTr="007D50A9">
        <w:trPr>
          <w:trHeight w:val="229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прибытия и отъезда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B22" w:rsidRDefault="00227B22">
            <w:pPr>
              <w:spacing w:after="0" w:line="240" w:lineRule="auto"/>
            </w:pPr>
          </w:p>
        </w:tc>
      </w:tr>
    </w:tbl>
    <w:p w:rsidR="00227B22" w:rsidRDefault="00227B22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7B22" w:rsidRDefault="00227B22">
      <w:pPr>
        <w:spacing w:line="240" w:lineRule="auto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2 </w:t>
      </w:r>
    </w:p>
    <w:p w:rsidR="00227B22" w:rsidRDefault="00227B2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СТАТЬИ</w:t>
      </w:r>
      <w:r w:rsidR="00130238">
        <w:rPr>
          <w:rFonts w:ascii="Times New Roman" w:hAnsi="Times New Roman" w:cs="Times New Roman"/>
          <w:b/>
          <w:sz w:val="24"/>
          <w:szCs w:val="24"/>
        </w:rPr>
        <w:t xml:space="preserve"> на конференцию</w:t>
      </w:r>
    </w:p>
    <w:p w:rsidR="00227B22" w:rsidRDefault="00227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B22" w:rsidRDefault="00227B22" w:rsidP="005259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Статьи представляются в электронной форме. Объем текста для статей не должен превышать 7 страниц </w:t>
      </w:r>
      <w:r w:rsidRPr="00E55E16">
        <w:rPr>
          <w:rFonts w:ascii="Times New Roman" w:hAnsi="Times New Roman" w:cs="Times New Roman"/>
          <w:b/>
          <w:sz w:val="24"/>
          <w:szCs w:val="24"/>
        </w:rPr>
        <w:t>формата А</w:t>
      </w:r>
      <w:r w:rsidR="007D7C8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(с учетом </w:t>
      </w:r>
      <w:r w:rsidR="00C66A34">
        <w:rPr>
          <w:rFonts w:ascii="Times New Roman" w:hAnsi="Times New Roman" w:cs="Times New Roman"/>
          <w:sz w:val="24"/>
          <w:szCs w:val="24"/>
        </w:rPr>
        <w:t xml:space="preserve">аннотации, ключевых слов, </w:t>
      </w:r>
      <w:r>
        <w:rPr>
          <w:rFonts w:ascii="Times New Roman" w:hAnsi="Times New Roman" w:cs="Times New Roman"/>
          <w:sz w:val="24"/>
          <w:szCs w:val="24"/>
        </w:rPr>
        <w:t>рисунков, графиков, схем, таблиц и т.д.)</w:t>
      </w:r>
      <w:r w:rsidR="008162BD">
        <w:rPr>
          <w:rFonts w:ascii="Times New Roman" w:hAnsi="Times New Roman" w:cs="Times New Roman"/>
          <w:sz w:val="24"/>
          <w:szCs w:val="24"/>
        </w:rPr>
        <w:t xml:space="preserve"> и должен быть не менее 4-х полных страниц</w:t>
      </w:r>
      <w:r w:rsidR="007D7C87">
        <w:rPr>
          <w:rFonts w:ascii="Times New Roman" w:hAnsi="Times New Roman" w:cs="Times New Roman"/>
          <w:sz w:val="24"/>
          <w:szCs w:val="24"/>
        </w:rPr>
        <w:t xml:space="preserve">. Статья должна быть подготовлена в соответствии с правилами оформления статьи в </w:t>
      </w:r>
      <w:r w:rsidR="007D7C87" w:rsidRPr="008162BD">
        <w:rPr>
          <w:rFonts w:ascii="Times New Roman" w:hAnsi="Times New Roman" w:cs="Times New Roman"/>
          <w:b/>
          <w:sz w:val="24"/>
          <w:szCs w:val="24"/>
        </w:rPr>
        <w:t>журнал «Высокопроизводительные вычислительные системы и технологии»</w:t>
      </w:r>
      <w:r w:rsidR="007D7C87">
        <w:rPr>
          <w:rFonts w:ascii="Times New Roman" w:hAnsi="Times New Roman" w:cs="Times New Roman"/>
          <w:sz w:val="24"/>
          <w:szCs w:val="24"/>
        </w:rPr>
        <w:t>, которые приведены ниже.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2BD">
        <w:rPr>
          <w:rFonts w:ascii="Times New Roman" w:hAnsi="Times New Roman" w:cs="Times New Roman"/>
          <w:sz w:val="24"/>
          <w:szCs w:val="24"/>
        </w:rPr>
        <w:t>Ш</w:t>
      </w:r>
      <w:r w:rsidR="007D7C87">
        <w:rPr>
          <w:rFonts w:ascii="Times New Roman" w:hAnsi="Times New Roman" w:cs="Times New Roman"/>
          <w:sz w:val="24"/>
          <w:szCs w:val="24"/>
        </w:rPr>
        <w:t>аблон</w:t>
      </w:r>
      <w:r w:rsidR="008162BD">
        <w:rPr>
          <w:rFonts w:ascii="Times New Roman" w:hAnsi="Times New Roman" w:cs="Times New Roman"/>
          <w:sz w:val="24"/>
          <w:szCs w:val="24"/>
        </w:rPr>
        <w:t>ы</w:t>
      </w:r>
      <w:r w:rsidR="007D7C87">
        <w:rPr>
          <w:rFonts w:ascii="Times New Roman" w:hAnsi="Times New Roman" w:cs="Times New Roman"/>
          <w:sz w:val="24"/>
          <w:szCs w:val="24"/>
        </w:rPr>
        <w:t xml:space="preserve"> статей (на русском, либо на английском языках)</w:t>
      </w:r>
      <w:r w:rsidR="008162BD">
        <w:rPr>
          <w:rFonts w:ascii="Times New Roman" w:hAnsi="Times New Roman" w:cs="Times New Roman"/>
          <w:sz w:val="24"/>
          <w:szCs w:val="24"/>
        </w:rPr>
        <w:t xml:space="preserve"> можно скачать по</w:t>
      </w:r>
      <w:r w:rsidR="007D7C87">
        <w:rPr>
          <w:rFonts w:ascii="Times New Roman" w:hAnsi="Times New Roman" w:cs="Times New Roman"/>
          <w:sz w:val="24"/>
          <w:szCs w:val="24"/>
        </w:rPr>
        <w:t xml:space="preserve"> ссылке: </w:t>
      </w:r>
      <w:hyperlink r:id="rId40" w:history="1">
        <w:r w:rsidR="007D7C87" w:rsidRPr="00861554">
          <w:rPr>
            <w:rStyle w:val="a3"/>
            <w:rFonts w:ascii="Times New Roman" w:hAnsi="Times New Roman" w:cs="Times New Roman"/>
            <w:sz w:val="24"/>
            <w:szCs w:val="24"/>
          </w:rPr>
          <w:t>http://konf.asu.ru/hpcst/?page=home</w:t>
        </w:r>
      </w:hyperlink>
      <w:r w:rsidR="007D7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C87" w:rsidRDefault="007D7C87" w:rsidP="007D7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C87" w:rsidRDefault="007D7C87" w:rsidP="007D7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СТАТЬИ</w:t>
      </w:r>
    </w:p>
    <w:p w:rsidR="007D7C87" w:rsidRPr="008162BD" w:rsidRDefault="007D7C87" w:rsidP="007D7C87">
      <w:pPr>
        <w:spacing w:after="0" w:line="240" w:lineRule="auto"/>
        <w:jc w:val="center"/>
        <w:rPr>
          <w:b/>
        </w:rPr>
      </w:pPr>
      <w:r w:rsidRPr="008162BD">
        <w:rPr>
          <w:rFonts w:ascii="Times New Roman" w:hAnsi="Times New Roman" w:cs="Times New Roman"/>
          <w:b/>
          <w:sz w:val="24"/>
          <w:szCs w:val="24"/>
        </w:rPr>
        <w:t>в журнал «Высокопроизводительные вычислительные системы и технологии»</w:t>
      </w:r>
    </w:p>
    <w:p w:rsidR="007D7C87" w:rsidRPr="008162BD" w:rsidRDefault="007D7C87" w:rsidP="007D7C87">
      <w:pPr>
        <w:rPr>
          <w:rFonts w:ascii="Times New Roman" w:hAnsi="Times New Roman" w:cs="Times New Roman"/>
          <w:sz w:val="24"/>
          <w:szCs w:val="24"/>
        </w:rPr>
      </w:pPr>
    </w:p>
    <w:p w:rsidR="007D7C87" w:rsidRPr="008162BD" w:rsidRDefault="007D7C87" w:rsidP="007D7C87">
      <w:pPr>
        <w:jc w:val="both"/>
        <w:rPr>
          <w:rFonts w:ascii="Times New Roman" w:hAnsi="Times New Roman" w:cs="Times New Roman"/>
          <w:sz w:val="24"/>
          <w:szCs w:val="24"/>
        </w:rPr>
      </w:pPr>
      <w:r w:rsidRPr="008162BD">
        <w:rPr>
          <w:rFonts w:ascii="Times New Roman" w:hAnsi="Times New Roman" w:cs="Times New Roman"/>
          <w:sz w:val="24"/>
          <w:szCs w:val="24"/>
        </w:rPr>
        <w:t xml:space="preserve">Редакция принимает к рассмотрению статьи, подготовленные с использованием текстовых редакторов </w:t>
      </w:r>
      <w:r w:rsidRPr="008162BD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8162BD">
        <w:rPr>
          <w:rFonts w:ascii="Times New Roman" w:hAnsi="Times New Roman" w:cs="Times New Roman"/>
          <w:sz w:val="24"/>
          <w:szCs w:val="24"/>
        </w:rPr>
        <w:t xml:space="preserve"> </w:t>
      </w:r>
      <w:r w:rsidRPr="008162B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8162BD">
        <w:rPr>
          <w:rFonts w:ascii="Times New Roman" w:hAnsi="Times New Roman" w:cs="Times New Roman"/>
          <w:sz w:val="24"/>
          <w:szCs w:val="24"/>
        </w:rPr>
        <w:t xml:space="preserve"> </w:t>
      </w:r>
      <w:r w:rsidRPr="008162B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162BD">
        <w:rPr>
          <w:rFonts w:ascii="Times New Roman" w:hAnsi="Times New Roman" w:cs="Times New Roman"/>
          <w:sz w:val="24"/>
          <w:szCs w:val="24"/>
        </w:rPr>
        <w:t xml:space="preserve"> </w:t>
      </w:r>
      <w:r w:rsidRPr="008162BD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8162BD">
        <w:rPr>
          <w:rFonts w:ascii="Times New Roman" w:hAnsi="Times New Roman" w:cs="Times New Roman"/>
          <w:sz w:val="24"/>
          <w:szCs w:val="24"/>
        </w:rPr>
        <w:t xml:space="preserve"> версий формата </w:t>
      </w:r>
      <w:r w:rsidRPr="008162BD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8162BD">
        <w:rPr>
          <w:rFonts w:ascii="Times New Roman" w:hAnsi="Times New Roman" w:cs="Times New Roman"/>
          <w:sz w:val="24"/>
          <w:szCs w:val="24"/>
        </w:rPr>
        <w:t xml:space="preserve">, </w:t>
      </w:r>
      <w:r w:rsidRPr="008162BD"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="008162BD">
        <w:rPr>
          <w:rFonts w:ascii="Times New Roman" w:hAnsi="Times New Roman" w:cs="Times New Roman"/>
          <w:sz w:val="24"/>
          <w:szCs w:val="24"/>
        </w:rPr>
        <w:t>.</w:t>
      </w:r>
      <w:r w:rsidRPr="008162BD">
        <w:rPr>
          <w:rFonts w:ascii="Times New Roman" w:hAnsi="Times New Roman" w:cs="Times New Roman"/>
          <w:sz w:val="24"/>
          <w:szCs w:val="24"/>
        </w:rPr>
        <w:t xml:space="preserve"> В реда</w:t>
      </w:r>
      <w:r w:rsidRPr="008162BD">
        <w:rPr>
          <w:rFonts w:ascii="Times New Roman" w:hAnsi="Times New Roman" w:cs="Times New Roman"/>
          <w:sz w:val="24"/>
          <w:szCs w:val="24"/>
        </w:rPr>
        <w:t>к</w:t>
      </w:r>
      <w:r w:rsidRPr="008162BD">
        <w:rPr>
          <w:rFonts w:ascii="Times New Roman" w:hAnsi="Times New Roman" w:cs="Times New Roman"/>
          <w:sz w:val="24"/>
          <w:szCs w:val="24"/>
        </w:rPr>
        <w:t xml:space="preserve">цию необходимо представить статью на магнитном носителе (флеш-карта, </w:t>
      </w:r>
      <w:r w:rsidRPr="008162BD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8162BD">
        <w:rPr>
          <w:rFonts w:ascii="Times New Roman" w:hAnsi="Times New Roman" w:cs="Times New Roman"/>
          <w:sz w:val="24"/>
          <w:szCs w:val="24"/>
        </w:rPr>
        <w:t>/</w:t>
      </w:r>
      <w:r w:rsidRPr="008162BD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8162BD">
        <w:rPr>
          <w:rFonts w:ascii="Times New Roman" w:hAnsi="Times New Roman" w:cs="Times New Roman"/>
          <w:sz w:val="24"/>
          <w:szCs w:val="24"/>
        </w:rPr>
        <w:t xml:space="preserve">-диск) или по </w:t>
      </w:r>
      <w:r w:rsidRPr="008162B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162BD">
        <w:rPr>
          <w:rFonts w:ascii="Times New Roman" w:hAnsi="Times New Roman" w:cs="Times New Roman"/>
          <w:sz w:val="24"/>
          <w:szCs w:val="24"/>
        </w:rPr>
        <w:t>-</w:t>
      </w:r>
      <w:r w:rsidRPr="008162B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162BD">
        <w:rPr>
          <w:rFonts w:ascii="Times New Roman" w:hAnsi="Times New Roman" w:cs="Times New Roman"/>
          <w:sz w:val="24"/>
          <w:szCs w:val="24"/>
        </w:rPr>
        <w:t xml:space="preserve">: </w:t>
      </w:r>
      <w:hyperlink r:id="rId41" w:history="1">
        <w:r w:rsidRPr="008162B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Jordan</w:t>
        </w:r>
        <w:r w:rsidRPr="008162B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162B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phys</w:t>
        </w:r>
        <w:r w:rsidRPr="008162B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162B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asu</w:t>
        </w:r>
        <w:r w:rsidRPr="008162B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162B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162BD">
        <w:rPr>
          <w:rFonts w:ascii="Times New Roman" w:hAnsi="Times New Roman" w:cs="Times New Roman"/>
          <w:sz w:val="24"/>
          <w:szCs w:val="24"/>
        </w:rPr>
        <w:t xml:space="preserve"> (либо </w:t>
      </w:r>
      <w:hyperlink r:id="rId42" w:history="1">
        <w:r w:rsidR="008162BD" w:rsidRPr="00861554">
          <w:rPr>
            <w:rStyle w:val="a3"/>
            <w:rFonts w:ascii="Times New Roman" w:hAnsi="Times New Roman" w:cs="Times New Roman"/>
            <w:sz w:val="24"/>
            <w:szCs w:val="24"/>
          </w:rPr>
          <w:t>conf@phys.asu.ru</w:t>
        </w:r>
      </w:hyperlink>
      <w:r w:rsidR="008162BD">
        <w:rPr>
          <w:rStyle w:val="Strong"/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 w:rsidRPr="008162BD">
        <w:rPr>
          <w:rFonts w:ascii="Times New Roman" w:hAnsi="Times New Roman" w:cs="Times New Roman"/>
          <w:sz w:val="24"/>
          <w:szCs w:val="24"/>
        </w:rPr>
        <w:t>. Статья должна быть оформлена в строгом соответствии с требованиями редакции; рисунки и таблицы должны быть размещены в тексте ст</w:t>
      </w:r>
      <w:r w:rsidRPr="008162BD">
        <w:rPr>
          <w:rFonts w:ascii="Times New Roman" w:hAnsi="Times New Roman" w:cs="Times New Roman"/>
          <w:sz w:val="24"/>
          <w:szCs w:val="24"/>
        </w:rPr>
        <w:t>а</w:t>
      </w:r>
      <w:r w:rsidRPr="008162BD">
        <w:rPr>
          <w:rFonts w:ascii="Times New Roman" w:hAnsi="Times New Roman" w:cs="Times New Roman"/>
          <w:sz w:val="24"/>
          <w:szCs w:val="24"/>
        </w:rPr>
        <w:t>тьи.</w:t>
      </w:r>
    </w:p>
    <w:p w:rsidR="007D7C87" w:rsidRPr="008162BD" w:rsidRDefault="007D7C87" w:rsidP="007D7C87">
      <w:pPr>
        <w:jc w:val="both"/>
        <w:rPr>
          <w:rFonts w:ascii="Times New Roman" w:hAnsi="Times New Roman" w:cs="Times New Roman"/>
          <w:sz w:val="24"/>
          <w:szCs w:val="24"/>
        </w:rPr>
      </w:pPr>
      <w:r w:rsidRPr="008162BD">
        <w:rPr>
          <w:rFonts w:ascii="Times New Roman" w:hAnsi="Times New Roman" w:cs="Times New Roman"/>
          <w:sz w:val="24"/>
          <w:szCs w:val="24"/>
        </w:rPr>
        <w:t xml:space="preserve">Подготовку печатной продукции значительно ускоряет и упрощает использование шаблонов, содержащих описание стилей различных элементов статьи. Ниже приводится </w:t>
      </w:r>
      <w:r w:rsidRPr="008162BD">
        <w:rPr>
          <w:rFonts w:ascii="Times New Roman" w:hAnsi="Times New Roman" w:cs="Times New Roman"/>
          <w:sz w:val="24"/>
          <w:szCs w:val="24"/>
        </w:rPr>
        <w:lastRenderedPageBreak/>
        <w:t xml:space="preserve">описание стилей шаблона для редактора </w:t>
      </w:r>
      <w:r w:rsidRPr="008162B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8162BD">
        <w:rPr>
          <w:rFonts w:ascii="Times New Roman" w:hAnsi="Times New Roman" w:cs="Times New Roman"/>
          <w:sz w:val="24"/>
          <w:szCs w:val="24"/>
        </w:rPr>
        <w:t xml:space="preserve"> </w:t>
      </w:r>
      <w:r w:rsidRPr="008162B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162BD">
        <w:rPr>
          <w:rFonts w:ascii="Times New Roman" w:hAnsi="Times New Roman" w:cs="Times New Roman"/>
          <w:sz w:val="24"/>
          <w:szCs w:val="24"/>
        </w:rPr>
        <w:t xml:space="preserve"> </w:t>
      </w:r>
      <w:r w:rsidRPr="008162BD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8162BD">
        <w:rPr>
          <w:rFonts w:ascii="Times New Roman" w:hAnsi="Times New Roman" w:cs="Times New Roman"/>
          <w:sz w:val="24"/>
          <w:szCs w:val="24"/>
        </w:rPr>
        <w:t xml:space="preserve"> последних версий. Требования для подготовки статей с</w:t>
      </w:r>
      <w:r w:rsidR="00C24590" w:rsidRPr="00C24590">
        <w:rPr>
          <w:rFonts w:ascii="Times New Roman" w:hAnsi="Times New Roman" w:cs="Times New Roman"/>
          <w:sz w:val="24"/>
          <w:szCs w:val="24"/>
        </w:rPr>
        <w:t xml:space="preserve"> </w:t>
      </w:r>
      <w:r w:rsidRPr="008162BD">
        <w:rPr>
          <w:rFonts w:ascii="Times New Roman" w:hAnsi="Times New Roman" w:cs="Times New Roman"/>
          <w:sz w:val="24"/>
          <w:szCs w:val="24"/>
        </w:rPr>
        <w:t>и</w:t>
      </w:r>
      <w:r w:rsidRPr="008162BD">
        <w:rPr>
          <w:rFonts w:ascii="Times New Roman" w:hAnsi="Times New Roman" w:cs="Times New Roman"/>
          <w:sz w:val="24"/>
          <w:szCs w:val="24"/>
        </w:rPr>
        <w:t>с</w:t>
      </w:r>
      <w:r w:rsidRPr="008162BD">
        <w:rPr>
          <w:rFonts w:ascii="Times New Roman" w:hAnsi="Times New Roman" w:cs="Times New Roman"/>
          <w:sz w:val="24"/>
          <w:szCs w:val="24"/>
        </w:rPr>
        <w:t xml:space="preserve">пользованием </w:t>
      </w:r>
      <w:r w:rsidRPr="008162BD">
        <w:rPr>
          <w:rFonts w:ascii="Times New Roman" w:hAnsi="Times New Roman" w:cs="Times New Roman"/>
          <w:sz w:val="24"/>
          <w:szCs w:val="24"/>
          <w:lang w:val="en-US"/>
        </w:rPr>
        <w:t>LATEXa</w:t>
      </w:r>
      <w:r w:rsidRPr="008162BD">
        <w:rPr>
          <w:rFonts w:ascii="Times New Roman" w:hAnsi="Times New Roman" w:cs="Times New Roman"/>
          <w:sz w:val="24"/>
          <w:szCs w:val="24"/>
        </w:rPr>
        <w:t xml:space="preserve"> будут опубликованы позже. </w:t>
      </w:r>
    </w:p>
    <w:p w:rsidR="007D7C87" w:rsidRPr="008162BD" w:rsidRDefault="007D7C87" w:rsidP="007D7C87">
      <w:pPr>
        <w:jc w:val="both"/>
        <w:rPr>
          <w:rFonts w:ascii="Times New Roman" w:hAnsi="Times New Roman" w:cs="Times New Roman"/>
          <w:sz w:val="24"/>
          <w:szCs w:val="24"/>
        </w:rPr>
      </w:pPr>
      <w:r w:rsidRPr="008162BD">
        <w:rPr>
          <w:rFonts w:ascii="Times New Roman" w:hAnsi="Times New Roman" w:cs="Times New Roman"/>
          <w:sz w:val="24"/>
          <w:szCs w:val="24"/>
        </w:rPr>
        <w:t xml:space="preserve">Электронный вариант шаблона можно получить по адресу: </w:t>
      </w:r>
    </w:p>
    <w:p w:rsidR="007D7C87" w:rsidRPr="00EC6136" w:rsidRDefault="007D7C87" w:rsidP="007D7C87">
      <w:pPr>
        <w:jc w:val="both"/>
        <w:rPr>
          <w:rFonts w:ascii="Times New Roman" w:hAnsi="Times New Roman" w:cs="Times New Roman"/>
          <w:sz w:val="24"/>
          <w:szCs w:val="24"/>
        </w:rPr>
      </w:pPr>
      <w:r w:rsidRPr="00EC6136">
        <w:rPr>
          <w:rFonts w:ascii="Times New Roman" w:hAnsi="Times New Roman" w:cs="Times New Roman"/>
          <w:sz w:val="24"/>
          <w:szCs w:val="24"/>
        </w:rPr>
        <w:t xml:space="preserve">656049, г. Барнаул, пр-т Красноармейский, 90, каб. 205, 210, 211, Алтайский государственный университет, физико-технический факультет, редакция журнала «Высокопроизводительные вычислительные системы и технологии» или отправить запрос на </w:t>
      </w:r>
      <w:r w:rsidRPr="00EC613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C6136">
        <w:rPr>
          <w:rFonts w:ascii="Times New Roman" w:hAnsi="Times New Roman" w:cs="Times New Roman"/>
          <w:sz w:val="24"/>
          <w:szCs w:val="24"/>
        </w:rPr>
        <w:t>-</w:t>
      </w:r>
      <w:r w:rsidRPr="00EC613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C6136">
        <w:rPr>
          <w:rFonts w:ascii="Times New Roman" w:hAnsi="Times New Roman" w:cs="Times New Roman"/>
          <w:sz w:val="24"/>
          <w:szCs w:val="24"/>
        </w:rPr>
        <w:t xml:space="preserve">: </w:t>
      </w:r>
      <w:hyperlink r:id="rId43" w:history="1">
        <w:r w:rsidRPr="00EC61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Jordan</w:t>
        </w:r>
        <w:r w:rsidRPr="00EC613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EC61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phys</w:t>
        </w:r>
        <w:r w:rsidRPr="00EC613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EC61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asu</w:t>
        </w:r>
        <w:r w:rsidRPr="00EC613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EC61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C6136">
        <w:rPr>
          <w:rFonts w:ascii="Times New Roman" w:hAnsi="Times New Roman" w:cs="Times New Roman"/>
          <w:sz w:val="24"/>
          <w:szCs w:val="24"/>
        </w:rPr>
        <w:t>, л</w:t>
      </w:r>
      <w:r w:rsidRPr="00EC6136">
        <w:rPr>
          <w:rFonts w:ascii="Times New Roman" w:hAnsi="Times New Roman" w:cs="Times New Roman"/>
          <w:sz w:val="24"/>
          <w:szCs w:val="24"/>
        </w:rPr>
        <w:t>и</w:t>
      </w:r>
      <w:r w:rsidRPr="00EC6136">
        <w:rPr>
          <w:rFonts w:ascii="Times New Roman" w:hAnsi="Times New Roman" w:cs="Times New Roman"/>
          <w:sz w:val="24"/>
          <w:szCs w:val="24"/>
        </w:rPr>
        <w:t xml:space="preserve">бо скачать шаблон через Интернет: </w:t>
      </w:r>
      <w:hyperlink r:id="rId44" w:history="1">
        <w:r w:rsidR="00EC6136" w:rsidRPr="00EC6136">
          <w:rPr>
            <w:rStyle w:val="a3"/>
            <w:rFonts w:ascii="Times New Roman" w:hAnsi="Times New Roman" w:cs="Times New Roman"/>
            <w:sz w:val="24"/>
            <w:szCs w:val="24"/>
          </w:rPr>
          <w:t>http://konf.asu.ru/hpcst/?page=home</w:t>
        </w:r>
      </w:hyperlink>
      <w:r w:rsidR="00EC6136" w:rsidRPr="00EC6136">
        <w:rPr>
          <w:rFonts w:ascii="Times New Roman" w:hAnsi="Times New Roman" w:cs="Times New Roman"/>
          <w:sz w:val="24"/>
          <w:szCs w:val="24"/>
        </w:rPr>
        <w:t xml:space="preserve"> </w:t>
      </w:r>
      <w:r w:rsidRPr="00EC6136">
        <w:rPr>
          <w:rFonts w:ascii="Times New Roman" w:hAnsi="Times New Roman" w:cs="Times New Roman"/>
          <w:sz w:val="24"/>
          <w:szCs w:val="24"/>
        </w:rPr>
        <w:t>.</w:t>
      </w:r>
    </w:p>
    <w:p w:rsidR="007D7C87" w:rsidRPr="00EC6136" w:rsidRDefault="007D7C87" w:rsidP="007D7C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C87" w:rsidRPr="00EC6136" w:rsidRDefault="007D7C87" w:rsidP="007D7C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136">
        <w:rPr>
          <w:rFonts w:ascii="Times New Roman" w:hAnsi="Times New Roman" w:cs="Times New Roman"/>
          <w:b/>
          <w:sz w:val="24"/>
          <w:szCs w:val="24"/>
        </w:rPr>
        <w:t>1. Размер бумаги и поля</w:t>
      </w:r>
    </w:p>
    <w:p w:rsidR="007D7C87" w:rsidRPr="00EC6136" w:rsidRDefault="007D7C87" w:rsidP="00D70109">
      <w:pPr>
        <w:spacing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6136">
        <w:rPr>
          <w:rFonts w:ascii="Times New Roman" w:hAnsi="Times New Roman" w:cs="Times New Roman"/>
          <w:sz w:val="24"/>
          <w:szCs w:val="24"/>
        </w:rPr>
        <w:t>Настройте параметры страницы в меню «Файл». Выберите размер бумаги А4, ориентация книжная (портрет). Установите следующие размеры полей: верхнее – 2,7 см; нижнее – 2,0 см; внутри – 2,0 см; снаружи – 2,5 см; переплет – 0 см. Включите опцию «Зеркальные поля». Рассто</w:t>
      </w:r>
      <w:r w:rsidRPr="00EC6136">
        <w:rPr>
          <w:rFonts w:ascii="Times New Roman" w:hAnsi="Times New Roman" w:cs="Times New Roman"/>
          <w:sz w:val="24"/>
          <w:szCs w:val="24"/>
        </w:rPr>
        <w:t>я</w:t>
      </w:r>
      <w:r w:rsidRPr="00EC6136">
        <w:rPr>
          <w:rFonts w:ascii="Times New Roman" w:hAnsi="Times New Roman" w:cs="Times New Roman"/>
          <w:sz w:val="24"/>
          <w:szCs w:val="24"/>
        </w:rPr>
        <w:t>ние от края до верхнего колонтитула – 2,0 см; до нижнего – 1,0 см. Полоса набора текста (без колонтитулов) при этом должна иметь ра</w:t>
      </w:r>
      <w:r w:rsidRPr="00EC6136">
        <w:rPr>
          <w:rFonts w:ascii="Times New Roman" w:hAnsi="Times New Roman" w:cs="Times New Roman"/>
          <w:sz w:val="24"/>
          <w:szCs w:val="24"/>
        </w:rPr>
        <w:t>з</w:t>
      </w:r>
      <w:r w:rsidRPr="00EC6136">
        <w:rPr>
          <w:rFonts w:ascii="Times New Roman" w:hAnsi="Times New Roman" w:cs="Times New Roman"/>
          <w:sz w:val="24"/>
          <w:szCs w:val="24"/>
        </w:rPr>
        <w:t>меры 25</w:t>
      </w:r>
      <w:r w:rsidRPr="00EC6136">
        <w:rPr>
          <w:rFonts w:ascii="Times New Roman" w:hAnsi="Times New Roman" w:cs="Times New Roman"/>
          <w:sz w:val="24"/>
          <w:szCs w:val="24"/>
        </w:rPr>
        <w:sym w:font="Symbol" w:char="F0B4"/>
      </w:r>
      <w:r w:rsidRPr="00EC6136">
        <w:rPr>
          <w:rFonts w:ascii="Times New Roman" w:hAnsi="Times New Roman" w:cs="Times New Roman"/>
          <w:sz w:val="24"/>
          <w:szCs w:val="24"/>
        </w:rPr>
        <w:t xml:space="preserve">16,5 см. </w:t>
      </w:r>
    </w:p>
    <w:p w:rsidR="007D7C87" w:rsidRPr="00EC6136" w:rsidRDefault="007D7C87" w:rsidP="00D70109">
      <w:pPr>
        <w:spacing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6136">
        <w:rPr>
          <w:rFonts w:ascii="Times New Roman" w:hAnsi="Times New Roman" w:cs="Times New Roman"/>
          <w:sz w:val="24"/>
          <w:szCs w:val="24"/>
        </w:rPr>
        <w:t>Обращаем внимание авторов на то обстоятельство, что размещение текста на странице зав</w:t>
      </w:r>
      <w:r w:rsidRPr="00EC6136">
        <w:rPr>
          <w:rFonts w:ascii="Times New Roman" w:hAnsi="Times New Roman" w:cs="Times New Roman"/>
          <w:sz w:val="24"/>
          <w:szCs w:val="24"/>
        </w:rPr>
        <w:t>и</w:t>
      </w:r>
      <w:r w:rsidRPr="00EC6136">
        <w:rPr>
          <w:rFonts w:ascii="Times New Roman" w:hAnsi="Times New Roman" w:cs="Times New Roman"/>
          <w:sz w:val="24"/>
          <w:szCs w:val="24"/>
        </w:rPr>
        <w:t xml:space="preserve">сит от разрешения установленного в системе принтера, поэтому перед окончательной (чистовой) версткой статьи необходимо установить в качестве принтера по умолчанию лазерный принтер, настроенный на разрешение 600 </w:t>
      </w:r>
      <w:r w:rsidRPr="00EC6136"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Pr="00EC6136">
        <w:rPr>
          <w:rFonts w:ascii="Times New Roman" w:hAnsi="Times New Roman" w:cs="Times New Roman"/>
          <w:sz w:val="24"/>
          <w:szCs w:val="24"/>
        </w:rPr>
        <w:t>.</w:t>
      </w:r>
    </w:p>
    <w:p w:rsidR="007D7C87" w:rsidRPr="00EC6136" w:rsidRDefault="007D7C87" w:rsidP="007D7C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C87" w:rsidRPr="00EC6136" w:rsidRDefault="007D7C87" w:rsidP="007D7C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136">
        <w:rPr>
          <w:rFonts w:ascii="Times New Roman" w:hAnsi="Times New Roman" w:cs="Times New Roman"/>
          <w:b/>
          <w:sz w:val="24"/>
          <w:szCs w:val="24"/>
        </w:rPr>
        <w:t>2. Шрифт</w:t>
      </w:r>
    </w:p>
    <w:p w:rsidR="007D7C87" w:rsidRPr="00EC6136" w:rsidRDefault="007D7C87" w:rsidP="00FD7899">
      <w:pPr>
        <w:spacing w:after="0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6136">
        <w:rPr>
          <w:rFonts w:ascii="Times New Roman" w:hAnsi="Times New Roman" w:cs="Times New Roman"/>
          <w:sz w:val="24"/>
          <w:szCs w:val="24"/>
        </w:rPr>
        <w:t xml:space="preserve">Основной текст статьи должен быть напечатан шрифтом </w:t>
      </w:r>
      <w:r w:rsidRPr="00EC6136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EC6136">
        <w:rPr>
          <w:rFonts w:ascii="Times New Roman" w:hAnsi="Times New Roman" w:cs="Times New Roman"/>
          <w:sz w:val="24"/>
          <w:szCs w:val="24"/>
        </w:rPr>
        <w:t xml:space="preserve"> </w:t>
      </w:r>
      <w:r w:rsidRPr="00EC613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EC6136">
        <w:rPr>
          <w:rFonts w:ascii="Times New Roman" w:hAnsi="Times New Roman" w:cs="Times New Roman"/>
          <w:sz w:val="24"/>
          <w:szCs w:val="24"/>
        </w:rPr>
        <w:t xml:space="preserve"> </w:t>
      </w:r>
      <w:r w:rsidRPr="00EC6136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EC6136">
        <w:rPr>
          <w:rFonts w:ascii="Times New Roman" w:hAnsi="Times New Roman" w:cs="Times New Roman"/>
          <w:sz w:val="24"/>
          <w:szCs w:val="24"/>
        </w:rPr>
        <w:t xml:space="preserve"> размером 11</w:t>
      </w:r>
      <w:r w:rsidR="00EC6136">
        <w:rPr>
          <w:rFonts w:ascii="Times New Roman" w:hAnsi="Times New Roman" w:cs="Times New Roman"/>
          <w:sz w:val="24"/>
          <w:szCs w:val="24"/>
        </w:rPr>
        <w:t xml:space="preserve"> </w:t>
      </w:r>
      <w:r w:rsidRPr="00EC6136">
        <w:rPr>
          <w:rFonts w:ascii="Times New Roman" w:hAnsi="Times New Roman" w:cs="Times New Roman"/>
          <w:sz w:val="24"/>
          <w:szCs w:val="24"/>
        </w:rPr>
        <w:t>пунктов, межстрочный интервал – «Минимум 11 пт.». Величина шрифта, необходимость выд</w:t>
      </w:r>
      <w:r w:rsidRPr="00EC6136">
        <w:rPr>
          <w:rFonts w:ascii="Times New Roman" w:hAnsi="Times New Roman" w:cs="Times New Roman"/>
          <w:sz w:val="24"/>
          <w:szCs w:val="24"/>
        </w:rPr>
        <w:t>е</w:t>
      </w:r>
      <w:r w:rsidRPr="00EC6136">
        <w:rPr>
          <w:rFonts w:ascii="Times New Roman" w:hAnsi="Times New Roman" w:cs="Times New Roman"/>
          <w:sz w:val="24"/>
          <w:szCs w:val="24"/>
        </w:rPr>
        <w:t>ления полужирным, курсивом и пр., а также формат абзацев для различных элементов статьи ук</w:t>
      </w:r>
      <w:r w:rsidRPr="00EC6136">
        <w:rPr>
          <w:rFonts w:ascii="Times New Roman" w:hAnsi="Times New Roman" w:cs="Times New Roman"/>
          <w:sz w:val="24"/>
          <w:szCs w:val="24"/>
        </w:rPr>
        <w:t>а</w:t>
      </w:r>
      <w:r w:rsidRPr="00EC6136">
        <w:rPr>
          <w:rFonts w:ascii="Times New Roman" w:hAnsi="Times New Roman" w:cs="Times New Roman"/>
          <w:sz w:val="24"/>
          <w:szCs w:val="24"/>
        </w:rPr>
        <w:t>заны в следующем разделе. Все неуказанные параметры форматирования должны быть равны н</w:t>
      </w:r>
      <w:r w:rsidRPr="00EC6136">
        <w:rPr>
          <w:rFonts w:ascii="Times New Roman" w:hAnsi="Times New Roman" w:cs="Times New Roman"/>
          <w:sz w:val="24"/>
          <w:szCs w:val="24"/>
        </w:rPr>
        <w:t>у</w:t>
      </w:r>
      <w:r w:rsidRPr="00EC6136">
        <w:rPr>
          <w:rFonts w:ascii="Times New Roman" w:hAnsi="Times New Roman" w:cs="Times New Roman"/>
          <w:sz w:val="24"/>
          <w:szCs w:val="24"/>
        </w:rPr>
        <w:t xml:space="preserve">лю. Допускается вставка в текст специальных символов (с использованием шрифтов </w:t>
      </w:r>
      <w:r w:rsidRPr="00EC6136">
        <w:rPr>
          <w:rFonts w:ascii="Times New Roman" w:hAnsi="Times New Roman" w:cs="Times New Roman"/>
          <w:sz w:val="24"/>
          <w:szCs w:val="24"/>
          <w:lang w:val="en-US"/>
        </w:rPr>
        <w:t>Symbol</w:t>
      </w:r>
      <w:r w:rsidRPr="00EC6136">
        <w:rPr>
          <w:rFonts w:ascii="Times New Roman" w:hAnsi="Times New Roman" w:cs="Times New Roman"/>
          <w:sz w:val="24"/>
          <w:szCs w:val="24"/>
        </w:rPr>
        <w:t xml:space="preserve"> и</w:t>
      </w:r>
      <w:r w:rsidR="00EC6136">
        <w:rPr>
          <w:rFonts w:ascii="Times New Roman" w:hAnsi="Times New Roman" w:cs="Times New Roman"/>
          <w:sz w:val="24"/>
          <w:szCs w:val="24"/>
        </w:rPr>
        <w:t xml:space="preserve"> </w:t>
      </w:r>
      <w:r w:rsidRPr="00EC6136">
        <w:rPr>
          <w:rFonts w:ascii="Times New Roman" w:hAnsi="Times New Roman" w:cs="Times New Roman"/>
          <w:sz w:val="24"/>
          <w:szCs w:val="24"/>
          <w:lang w:val="en-US"/>
        </w:rPr>
        <w:t>Wingdings</w:t>
      </w:r>
      <w:r w:rsidRPr="00EC6136">
        <w:rPr>
          <w:rFonts w:ascii="Times New Roman" w:hAnsi="Times New Roman" w:cs="Times New Roman"/>
          <w:sz w:val="24"/>
          <w:szCs w:val="24"/>
        </w:rPr>
        <w:t>), а также полученных штатными средствами редактора формул, таблиц и р</w:t>
      </w:r>
      <w:r w:rsidRPr="00EC6136">
        <w:rPr>
          <w:rFonts w:ascii="Times New Roman" w:hAnsi="Times New Roman" w:cs="Times New Roman"/>
          <w:sz w:val="24"/>
          <w:szCs w:val="24"/>
        </w:rPr>
        <w:t>и</w:t>
      </w:r>
      <w:r w:rsidRPr="00EC6136">
        <w:rPr>
          <w:rFonts w:ascii="Times New Roman" w:hAnsi="Times New Roman" w:cs="Times New Roman"/>
          <w:sz w:val="24"/>
          <w:szCs w:val="24"/>
        </w:rPr>
        <w:t xml:space="preserve">сунков. </w:t>
      </w:r>
    </w:p>
    <w:p w:rsidR="007D7C87" w:rsidRDefault="007D7C87" w:rsidP="007D7C87">
      <w:pPr>
        <w:jc w:val="both"/>
      </w:pPr>
    </w:p>
    <w:p w:rsidR="007D7C87" w:rsidRPr="00C24590" w:rsidRDefault="007D7C87" w:rsidP="007D7C87">
      <w:pPr>
        <w:jc w:val="both"/>
        <w:rPr>
          <w:rFonts w:ascii="Times New Roman" w:hAnsi="Times New Roman" w:cs="Times New Roman"/>
          <w:b/>
        </w:rPr>
      </w:pPr>
      <w:r w:rsidRPr="00C24590">
        <w:rPr>
          <w:rFonts w:ascii="Times New Roman" w:hAnsi="Times New Roman" w:cs="Times New Roman"/>
          <w:b/>
        </w:rPr>
        <w:t>3. Оформление элементов статьи</w:t>
      </w:r>
    </w:p>
    <w:p w:rsidR="007D7C87" w:rsidRPr="00C24590" w:rsidRDefault="007D7C87" w:rsidP="007D7C87">
      <w:pPr>
        <w:jc w:val="both"/>
        <w:rPr>
          <w:rFonts w:ascii="Times New Roman" w:hAnsi="Times New Roman" w:cs="Times New Roman"/>
        </w:rPr>
      </w:pPr>
      <w:r w:rsidRPr="00C24590">
        <w:rPr>
          <w:rFonts w:ascii="Times New Roman" w:hAnsi="Times New Roman" w:cs="Times New Roman"/>
        </w:rPr>
        <w:t>Перед оформлением статьи полезно пролистать последние номера журнала для ознакомления со ст</w:t>
      </w:r>
      <w:r w:rsidRPr="00C24590">
        <w:rPr>
          <w:rFonts w:ascii="Times New Roman" w:hAnsi="Times New Roman" w:cs="Times New Roman"/>
        </w:rPr>
        <w:t>и</w:t>
      </w:r>
      <w:r w:rsidRPr="00C24590">
        <w:rPr>
          <w:rFonts w:ascii="Times New Roman" w:hAnsi="Times New Roman" w:cs="Times New Roman"/>
        </w:rPr>
        <w:t xml:space="preserve">лем оформления статей, принятым в журнале. </w:t>
      </w:r>
    </w:p>
    <w:p w:rsidR="007D7C87" w:rsidRPr="00C24590" w:rsidRDefault="007D7C87" w:rsidP="007D7C87">
      <w:pPr>
        <w:pStyle w:val="af3"/>
        <w:keepNext w:val="0"/>
        <w:spacing w:before="240"/>
        <w:jc w:val="both"/>
      </w:pPr>
      <w:r w:rsidRPr="00C24590">
        <w:t>Индекс УДК: Размер шрифта – 9 пунктов, все прописные, Отступ первая 0.</w:t>
      </w:r>
    </w:p>
    <w:p w:rsidR="00EC6136" w:rsidRPr="00C24590" w:rsidRDefault="007D7C87" w:rsidP="00EC6136">
      <w:pPr>
        <w:pStyle w:val="af"/>
      </w:pPr>
      <w:r w:rsidRPr="00C24590">
        <w:t>Авторы: 9 пунктов, курсив, все прописные.</w:t>
      </w:r>
    </w:p>
    <w:p w:rsidR="00EC6136" w:rsidRPr="00C24590" w:rsidRDefault="007D7C87" w:rsidP="00EC6136">
      <w:pPr>
        <w:pStyle w:val="af"/>
      </w:pPr>
      <w:r w:rsidRPr="00C24590">
        <w:t>Отступ первая 0, Выравнивание по центру,</w:t>
      </w:r>
    </w:p>
    <w:p w:rsidR="007D7C87" w:rsidRPr="00C24590" w:rsidRDefault="007D7C87" w:rsidP="00EC6136">
      <w:pPr>
        <w:pStyle w:val="af"/>
      </w:pPr>
      <w:r w:rsidRPr="00C24590">
        <w:t>Интервал перед 6  пунктов, без переноса слов</w:t>
      </w:r>
    </w:p>
    <w:p w:rsidR="007D7C87" w:rsidRDefault="007D7C87" w:rsidP="00FD7899">
      <w:pPr>
        <w:pStyle w:val="12"/>
        <w:keepNext w:val="0"/>
        <w:jc w:val="both"/>
      </w:pPr>
      <w:r>
        <w:t>Заголовок1: 11 пунктов, полужирный, все прописные. Отступ первая 0, выравнивание по центру. Интервал перед 6 пунктов, после – 9 пунктов, без переноса слов</w:t>
      </w:r>
    </w:p>
    <w:p w:rsidR="007D7C87" w:rsidRDefault="007D7C87" w:rsidP="00FD7899">
      <w:pPr>
        <w:pStyle w:val="ac"/>
      </w:pPr>
      <w:r>
        <w:t>Аннотация</w:t>
      </w:r>
      <w:r w:rsidRPr="00802C7A">
        <w:t xml:space="preserve"> (</w:t>
      </w:r>
      <w:r>
        <w:t xml:space="preserve">от 1000 до 1500 знаков): 9 пунктов. Отступ слева 1 см, первая строка отступ 0,8 см, межстрочный "Минимум 10 пт.". Интервал после 9 пунктов. Затем заголовок </w:t>
      </w:r>
      <w:r w:rsidRPr="00802C7A">
        <w:rPr>
          <w:b/>
          <w:i/>
        </w:rPr>
        <w:t>Ключевые слова</w:t>
      </w:r>
      <w:r>
        <w:rPr>
          <w:b/>
          <w:i/>
        </w:rPr>
        <w:t>:</w:t>
      </w:r>
      <w:r>
        <w:t xml:space="preserve"> полужирным курсивом, далее список слов (от 5 до 10): 9 пунктов. Отступ слева 1 см, первая строка отступ 0,8 см, межстрочный "Минимум 10 пт.". Интервал после 9 пунктов.</w:t>
      </w:r>
    </w:p>
    <w:p w:rsidR="007D7C87" w:rsidRDefault="007D7C87" w:rsidP="00C136C1">
      <w:pPr>
        <w:pStyle w:val="21"/>
        <w:jc w:val="both"/>
      </w:pPr>
      <w:r>
        <w:lastRenderedPageBreak/>
        <w:t>Заголовок2: 11 пунктов, полужирный. Отступ первая 0, выравнивание по центру. Интервал перед 9, после 6. Не разрывать абзац, не отрывать от следующего, без переноса слов</w:t>
      </w:r>
    </w:p>
    <w:p w:rsidR="007D7C87" w:rsidRDefault="007D7C87" w:rsidP="00FD7899">
      <w:pPr>
        <w:pStyle w:val="3"/>
        <w:spacing w:line="220" w:lineRule="atLeast"/>
        <w:jc w:val="both"/>
        <w:rPr>
          <w:sz w:val="22"/>
        </w:rPr>
      </w:pPr>
      <w:r>
        <w:rPr>
          <w:sz w:val="22"/>
        </w:rPr>
        <w:t>Заголовок3: 11 пунктов, разреженный на 2 пт. Отступ первая 0, выравнивание по центру. Интервал перед 9, после 6. Не разрывать абзац, не отрывать от следующего, без переноса слов</w:t>
      </w:r>
    </w:p>
    <w:p w:rsidR="007D7C87" w:rsidRPr="00EC6136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EC6136">
        <w:rPr>
          <w:rFonts w:ascii="Times New Roman" w:hAnsi="Times New Roman" w:cs="Times New Roman"/>
        </w:rPr>
        <w:t>Основной текст (обычный): 11 пунктов, межстрочный интервал «Минимум 11 пт.». Отступ первая 0,8 см, запрет висячих строк. Курсивом должны быть выделены буквы латинского алфав</w:t>
      </w:r>
      <w:r w:rsidRPr="00EC6136">
        <w:rPr>
          <w:rFonts w:ascii="Times New Roman" w:hAnsi="Times New Roman" w:cs="Times New Roman"/>
        </w:rPr>
        <w:t>и</w:t>
      </w:r>
      <w:r w:rsidRPr="00EC6136">
        <w:rPr>
          <w:rFonts w:ascii="Times New Roman" w:hAnsi="Times New Roman" w:cs="Times New Roman"/>
        </w:rPr>
        <w:t>та, кроме входящих в имена собственные, обозначения стандартных математических функций и химических элементов (</w:t>
      </w:r>
      <w:r w:rsidRPr="00EC6136">
        <w:rPr>
          <w:rFonts w:ascii="Times New Roman" w:hAnsi="Times New Roman" w:cs="Times New Roman"/>
          <w:i/>
          <w:lang w:val="en-US"/>
        </w:rPr>
        <w:t>U</w:t>
      </w:r>
      <w:r w:rsidRPr="00EC6136">
        <w:rPr>
          <w:rFonts w:ascii="Times New Roman" w:hAnsi="Times New Roman" w:cs="Times New Roman"/>
          <w:vertAlign w:val="subscript"/>
        </w:rPr>
        <w:t>пр</w:t>
      </w:r>
      <w:r w:rsidRPr="00EC6136">
        <w:rPr>
          <w:rFonts w:ascii="Times New Roman" w:hAnsi="Times New Roman" w:cs="Times New Roman"/>
        </w:rPr>
        <w:t>, Ф</w:t>
      </w:r>
      <w:r w:rsidRPr="00EC6136">
        <w:rPr>
          <w:rFonts w:ascii="Times New Roman" w:hAnsi="Times New Roman" w:cs="Times New Roman"/>
          <w:i/>
          <w:vertAlign w:val="subscript"/>
          <w:lang w:val="en-US"/>
        </w:rPr>
        <w:t>i</w:t>
      </w:r>
      <w:r w:rsidRPr="00EC6136">
        <w:rPr>
          <w:rFonts w:ascii="Times New Roman" w:hAnsi="Times New Roman" w:cs="Times New Roman"/>
        </w:rPr>
        <w:t xml:space="preserve">, но </w:t>
      </w:r>
      <w:r w:rsidRPr="00EC6136">
        <w:rPr>
          <w:rFonts w:ascii="Times New Roman" w:hAnsi="Times New Roman" w:cs="Times New Roman"/>
          <w:lang w:val="en-US"/>
        </w:rPr>
        <w:t>Al</w:t>
      </w:r>
      <w:r w:rsidRPr="00EC6136">
        <w:rPr>
          <w:rFonts w:ascii="Times New Roman" w:hAnsi="Times New Roman" w:cs="Times New Roman"/>
          <w:vertAlign w:val="subscript"/>
        </w:rPr>
        <w:t>2</w:t>
      </w:r>
      <w:r w:rsidRPr="00EC6136">
        <w:rPr>
          <w:rFonts w:ascii="Times New Roman" w:hAnsi="Times New Roman" w:cs="Times New Roman"/>
          <w:lang w:val="en-US"/>
        </w:rPr>
        <w:t>O</w:t>
      </w:r>
      <w:r w:rsidRPr="00EC6136">
        <w:rPr>
          <w:rFonts w:ascii="Times New Roman" w:hAnsi="Times New Roman" w:cs="Times New Roman"/>
          <w:vertAlign w:val="subscript"/>
        </w:rPr>
        <w:t>3</w:t>
      </w:r>
      <w:r w:rsidRPr="00EC6136">
        <w:rPr>
          <w:rFonts w:ascii="Times New Roman" w:hAnsi="Times New Roman" w:cs="Times New Roman"/>
        </w:rPr>
        <w:t xml:space="preserve">, </w:t>
      </w:r>
      <w:r w:rsidRPr="00EC6136">
        <w:rPr>
          <w:rFonts w:ascii="Times New Roman" w:hAnsi="Times New Roman" w:cs="Times New Roman"/>
          <w:lang w:val="en-US"/>
        </w:rPr>
        <w:t>cos </w:t>
      </w:r>
      <w:r w:rsidRPr="00EC6136">
        <w:rPr>
          <w:rFonts w:ascii="Times New Roman" w:hAnsi="Times New Roman" w:cs="Times New Roman"/>
          <w:lang w:val="en-US"/>
        </w:rPr>
        <w:t></w:t>
      </w:r>
      <w:r w:rsidRPr="00EC6136">
        <w:rPr>
          <w:rFonts w:ascii="Times New Roman" w:hAnsi="Times New Roman" w:cs="Times New Roman"/>
          <w:i/>
          <w:vertAlign w:val="subscript"/>
          <w:lang w:val="en-US"/>
        </w:rPr>
        <w:t>i</w:t>
      </w:r>
      <w:r w:rsidRPr="00EC6136">
        <w:rPr>
          <w:rFonts w:ascii="Times New Roman" w:hAnsi="Times New Roman" w:cs="Times New Roman"/>
        </w:rPr>
        <w:t>, «</w:t>
      </w:r>
      <w:r w:rsidRPr="00EC6136">
        <w:rPr>
          <w:rFonts w:ascii="Times New Roman" w:hAnsi="Times New Roman" w:cs="Times New Roman"/>
          <w:lang w:val="en-US"/>
        </w:rPr>
        <w:t>BASF</w:t>
      </w:r>
      <w:r w:rsidRPr="00EC6136">
        <w:rPr>
          <w:rFonts w:ascii="Times New Roman" w:hAnsi="Times New Roman" w:cs="Times New Roman"/>
        </w:rPr>
        <w:t>»). Векторы должны быть выделены пол</w:t>
      </w:r>
      <w:r w:rsidRPr="00EC6136">
        <w:rPr>
          <w:rFonts w:ascii="Times New Roman" w:hAnsi="Times New Roman" w:cs="Times New Roman"/>
        </w:rPr>
        <w:t>у</w:t>
      </w:r>
      <w:r w:rsidRPr="00EC6136">
        <w:rPr>
          <w:rFonts w:ascii="Times New Roman" w:hAnsi="Times New Roman" w:cs="Times New Roman"/>
        </w:rPr>
        <w:t xml:space="preserve">жирным курсивом. Греческие буквы пишутся прямым шрифтом! </w:t>
      </w:r>
    </w:p>
    <w:p w:rsidR="007D7C87" w:rsidRDefault="007D7C87" w:rsidP="00C136C1">
      <w:pPr>
        <w:pStyle w:val="ae"/>
      </w:pPr>
      <w:r>
        <w:t>Формула: первая строка отступ 0, интервал перед 2, после 2 пункта. Позиции табуляции – 8 см, выравнив</w:t>
      </w:r>
      <w:r>
        <w:t>а</w:t>
      </w:r>
      <w:r>
        <w:t>ние по центру; 16,5 см, выравнивание по правому краю.</w:t>
      </w:r>
    </w:p>
    <w:p w:rsidR="007D7C87" w:rsidRDefault="007D7C87" w:rsidP="00C136C1">
      <w:pPr>
        <w:pStyle w:val="af4"/>
      </w:pPr>
      <w:r>
        <w:t>Основной (обычный) без отступа: то же, что основной, но отступ первой строки равен 0 (чаще всего используется для продолжения фразы после формул и пр., где не нужен а</w:t>
      </w:r>
      <w:r>
        <w:t>б</w:t>
      </w:r>
      <w:r>
        <w:t>зацный отступ).</w:t>
      </w:r>
    </w:p>
    <w:p w:rsidR="007D7C87" w:rsidRDefault="007D7C87" w:rsidP="00C136C1">
      <w:pPr>
        <w:pStyle w:val="-"/>
        <w:spacing w:line="220" w:lineRule="atLeast"/>
        <w:jc w:val="both"/>
      </w:pPr>
      <w:r>
        <w:t>БИБЛИОГРАФИЧЕСКИЙ СПИСОК-заголовок: 9 пунктов, все прописные. Отступ первая 0, Выравнивание по центру, Интервал перед 6, после 6 пунктов. Межстрочный интервал одина</w:t>
      </w:r>
      <w:r>
        <w:t>р</w:t>
      </w:r>
      <w:r>
        <w:t>ный</w:t>
      </w:r>
    </w:p>
    <w:p w:rsidR="007D7C87" w:rsidRDefault="007D7C87" w:rsidP="00C136C1">
      <w:pPr>
        <w:pStyle w:val="-0"/>
        <w:numPr>
          <w:ilvl w:val="0"/>
          <w:numId w:val="9"/>
        </w:numPr>
        <w:spacing w:line="220" w:lineRule="atLeast"/>
      </w:pPr>
      <w:r>
        <w:t>Библиографический список: 9 пунктов, выступ, первая строка отступ 0,8 см, межстрочный инте</w:t>
      </w:r>
      <w:r>
        <w:t>р</w:t>
      </w:r>
      <w:r>
        <w:t>вал одинарный. Нумерованный список с выравниванием текста списка вправо, от номера до текста 0,2 см.</w:t>
      </w:r>
    </w:p>
    <w:p w:rsidR="007D7C87" w:rsidRPr="00C136C1" w:rsidRDefault="007D7C87" w:rsidP="00C136C1">
      <w:pPr>
        <w:spacing w:line="220" w:lineRule="atLeast"/>
        <w:jc w:val="both"/>
        <w:rPr>
          <w:rStyle w:val="-1"/>
          <w:rFonts w:ascii="Times New Roman" w:hAnsi="Times New Roman" w:cs="Times New Roman"/>
          <w:sz w:val="16"/>
        </w:rPr>
      </w:pPr>
      <w:r w:rsidRPr="00C136C1">
        <w:rPr>
          <w:rStyle w:val="-1"/>
          <w:rFonts w:ascii="Times New Roman" w:hAnsi="Times New Roman" w:cs="Times New Roman"/>
        </w:rPr>
        <w:t>Авторы в списке литературы (стиль шрифта, а не абзаца!): 9 пунктов, разр</w:t>
      </w:r>
      <w:r w:rsidRPr="00C136C1">
        <w:rPr>
          <w:rStyle w:val="-1"/>
          <w:rFonts w:ascii="Times New Roman" w:hAnsi="Times New Roman" w:cs="Times New Roman"/>
        </w:rPr>
        <w:t>е</w:t>
      </w:r>
      <w:r w:rsidRPr="00C136C1">
        <w:rPr>
          <w:rStyle w:val="-1"/>
          <w:rFonts w:ascii="Times New Roman" w:hAnsi="Times New Roman" w:cs="Times New Roman"/>
        </w:rPr>
        <w:t>женный на 2 пункта.</w:t>
      </w:r>
    </w:p>
    <w:p w:rsidR="007D7C87" w:rsidRPr="00C136C1" w:rsidRDefault="007D7C87" w:rsidP="007D7C87">
      <w:pPr>
        <w:spacing w:line="230" w:lineRule="auto"/>
        <w:jc w:val="both"/>
        <w:rPr>
          <w:rFonts w:ascii="Times New Roman" w:hAnsi="Times New Roman" w:cs="Times New Roman"/>
        </w:rPr>
      </w:pPr>
    </w:p>
    <w:p w:rsidR="007D7C87" w:rsidRPr="008A1CB5" w:rsidRDefault="007D7C87" w:rsidP="008A1CB5">
      <w:pPr>
        <w:pStyle w:val="af4"/>
        <w:spacing w:line="200" w:lineRule="atLeast"/>
        <w:rPr>
          <w:sz w:val="20"/>
        </w:rPr>
      </w:pPr>
      <w:r w:rsidRPr="008A1CB5">
        <w:rPr>
          <w:rStyle w:val="af5"/>
          <w:sz w:val="20"/>
        </w:rPr>
        <w:t>Подписи к рисункам: 10 пунктов, отступ первая 0, межстрочный интервал «Минимум 10 пунктов».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После библиографического списка (на русском языке) через интервал 9 пунктов шрифтом 9 пунктов: сведения об авторах (фамилия, имя, отчество, ученая степень, звание, должность, место работы, адрес с ук</w:t>
      </w:r>
      <w:r w:rsidRPr="00C136C1">
        <w:rPr>
          <w:rFonts w:ascii="Times New Roman" w:hAnsi="Times New Roman" w:cs="Times New Roman"/>
        </w:rPr>
        <w:t>а</w:t>
      </w:r>
      <w:r w:rsidRPr="00C136C1">
        <w:rPr>
          <w:rFonts w:ascii="Times New Roman" w:hAnsi="Times New Roman" w:cs="Times New Roman"/>
        </w:rPr>
        <w:t xml:space="preserve">занием почтового индекса, телефон для связи, электронный адрес). 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Далее через интервал 12 пунктов повторяются на английском языке: список авторов, назв</w:t>
      </w:r>
      <w:r w:rsidRPr="00C136C1">
        <w:rPr>
          <w:rFonts w:ascii="Times New Roman" w:hAnsi="Times New Roman" w:cs="Times New Roman"/>
        </w:rPr>
        <w:t>а</w:t>
      </w:r>
      <w:r w:rsidRPr="00C136C1">
        <w:rPr>
          <w:rFonts w:ascii="Times New Roman" w:hAnsi="Times New Roman" w:cs="Times New Roman"/>
        </w:rPr>
        <w:t>ниие статьи, аннотация, ключевые слова, библиографический список (</w:t>
      </w:r>
      <w:r w:rsidRPr="00C136C1">
        <w:rPr>
          <w:rFonts w:ascii="Times New Roman" w:hAnsi="Times New Roman" w:cs="Times New Roman"/>
          <w:lang w:val="en-US"/>
        </w:rPr>
        <w:t>REFERENCES</w:t>
      </w:r>
      <w:r w:rsidRPr="00C136C1">
        <w:rPr>
          <w:rFonts w:ascii="Times New Roman" w:hAnsi="Times New Roman" w:cs="Times New Roman"/>
        </w:rPr>
        <w:t xml:space="preserve">), сведения об авторах с требованиями форматирования, аналогичными варианту на русском языке. 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 xml:space="preserve">Электронный вариант шаблона копируется в папку с шаблонами </w:t>
      </w:r>
      <w:r w:rsidRPr="00C136C1">
        <w:rPr>
          <w:rFonts w:ascii="Times New Roman" w:hAnsi="Times New Roman" w:cs="Times New Roman"/>
          <w:lang w:val="en-US"/>
        </w:rPr>
        <w:t>MSOffice</w:t>
      </w:r>
      <w:r w:rsidRPr="00C136C1">
        <w:rPr>
          <w:rFonts w:ascii="Times New Roman" w:hAnsi="Times New Roman" w:cs="Times New Roman"/>
        </w:rPr>
        <w:t xml:space="preserve"> и используется следующим образом. Запустите редактор </w:t>
      </w:r>
      <w:r w:rsidRPr="00C136C1">
        <w:rPr>
          <w:rFonts w:ascii="Times New Roman" w:hAnsi="Times New Roman" w:cs="Times New Roman"/>
          <w:lang w:val="en-US"/>
        </w:rPr>
        <w:t>MSWord</w:t>
      </w:r>
      <w:r w:rsidRPr="00C136C1">
        <w:rPr>
          <w:rFonts w:ascii="Times New Roman" w:hAnsi="Times New Roman" w:cs="Times New Roman"/>
        </w:rPr>
        <w:t>, выполните последовательность команд меню «Файл–Создать...», в открывшемся окне выберите название нашего шаблона. В созданном таким образом документе Вы сможете использовать подготовленные нами стили. Пишите статью, а з</w:t>
      </w:r>
      <w:r w:rsidRPr="00C136C1">
        <w:rPr>
          <w:rFonts w:ascii="Times New Roman" w:hAnsi="Times New Roman" w:cs="Times New Roman"/>
        </w:rPr>
        <w:t>а</w:t>
      </w:r>
      <w:r w:rsidRPr="00C136C1">
        <w:rPr>
          <w:rFonts w:ascii="Times New Roman" w:hAnsi="Times New Roman" w:cs="Times New Roman"/>
        </w:rPr>
        <w:t>тем оформите её, как описано ниже.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Если статья уже написана (есть файл со статьей), следует поступить так. Создайте документ с нашим шаблоном, как описано в предыдущем абзаце. Вставьте в этот документ файл со статьей с помощью последовательности команд меню «Вставка–Файл...». В открывшемся окне найдите имя файла со статьей, выделите его и нажмите кнопку «</w:t>
      </w:r>
      <w:r w:rsidRPr="00C136C1">
        <w:rPr>
          <w:rFonts w:ascii="Times New Roman" w:hAnsi="Times New Roman" w:cs="Times New Roman"/>
          <w:lang w:val="en-US"/>
        </w:rPr>
        <w:t>Ok</w:t>
      </w:r>
      <w:r w:rsidRPr="00C136C1">
        <w:rPr>
          <w:rFonts w:ascii="Times New Roman" w:hAnsi="Times New Roman" w:cs="Times New Roman"/>
        </w:rPr>
        <w:t>».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Применить стили, предложенные в шаблоне, можно с помощью окна «Стиль» (обычно самое левое окно в панели форматирования). Поместите курсор в абзац, стиль которого необходимо изменить, и выберите название нужного стиля в прокручивающемся списке окна «Стиль». Примен</w:t>
      </w:r>
      <w:r w:rsidRPr="00C136C1">
        <w:rPr>
          <w:rFonts w:ascii="Times New Roman" w:hAnsi="Times New Roman" w:cs="Times New Roman"/>
        </w:rPr>
        <w:t>е</w:t>
      </w:r>
      <w:r w:rsidRPr="00C136C1">
        <w:rPr>
          <w:rFonts w:ascii="Times New Roman" w:hAnsi="Times New Roman" w:cs="Times New Roman"/>
        </w:rPr>
        <w:t>ние стиля к авторам в списке литературы несколько отличается – вначале надо выделить фамилии и инициалы авторов, а затем применить соотве</w:t>
      </w:r>
      <w:r w:rsidRPr="00C136C1">
        <w:rPr>
          <w:rFonts w:ascii="Times New Roman" w:hAnsi="Times New Roman" w:cs="Times New Roman"/>
        </w:rPr>
        <w:t>т</w:t>
      </w:r>
      <w:r w:rsidRPr="00C136C1">
        <w:rPr>
          <w:rFonts w:ascii="Times New Roman" w:hAnsi="Times New Roman" w:cs="Times New Roman"/>
        </w:rPr>
        <w:t>ствующий стиль.</w:t>
      </w:r>
    </w:p>
    <w:p w:rsidR="007D7C87" w:rsidRDefault="007D7C87" w:rsidP="00C136C1">
      <w:pPr>
        <w:pStyle w:val="21"/>
        <w:jc w:val="both"/>
      </w:pPr>
      <w:r>
        <w:t>Настройка редактора формул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Рекомендуем установить следующие значения в редакторе формул:</w:t>
      </w:r>
    </w:p>
    <w:p w:rsidR="007D7C87" w:rsidRPr="00C136C1" w:rsidRDefault="007D7C87" w:rsidP="00C136C1">
      <w:pPr>
        <w:tabs>
          <w:tab w:val="left" w:pos="1701"/>
          <w:tab w:val="left" w:pos="3969"/>
        </w:tabs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стиль</w:t>
      </w:r>
      <w:r w:rsidRPr="00C136C1">
        <w:rPr>
          <w:rFonts w:ascii="Times New Roman" w:hAnsi="Times New Roman" w:cs="Times New Roman"/>
        </w:rPr>
        <w:tab/>
        <w:t xml:space="preserve">греческие (прописные и строчные) и символы – шрифт </w:t>
      </w:r>
      <w:r w:rsidRPr="00C136C1">
        <w:rPr>
          <w:rFonts w:ascii="Times New Roman" w:hAnsi="Times New Roman" w:cs="Times New Roman"/>
          <w:lang w:val="en-US"/>
        </w:rPr>
        <w:t>Symbol</w:t>
      </w:r>
      <w:r w:rsidRPr="00C136C1">
        <w:rPr>
          <w:rFonts w:ascii="Times New Roman" w:hAnsi="Times New Roman" w:cs="Times New Roman"/>
        </w:rPr>
        <w:t xml:space="preserve">, </w:t>
      </w:r>
    </w:p>
    <w:p w:rsidR="007D7C87" w:rsidRPr="00C136C1" w:rsidRDefault="007D7C87" w:rsidP="00C136C1">
      <w:pPr>
        <w:tabs>
          <w:tab w:val="left" w:pos="1701"/>
          <w:tab w:val="left" w:pos="3969"/>
        </w:tabs>
        <w:spacing w:line="220" w:lineRule="atLeast"/>
        <w:jc w:val="both"/>
        <w:rPr>
          <w:rFonts w:ascii="Times New Roman" w:hAnsi="Times New Roman" w:cs="Times New Roman"/>
          <w:lang w:val="en-US"/>
        </w:rPr>
      </w:pPr>
      <w:r w:rsidRPr="00C136C1">
        <w:rPr>
          <w:rFonts w:ascii="Times New Roman" w:hAnsi="Times New Roman" w:cs="Times New Roman"/>
        </w:rPr>
        <w:tab/>
        <w:t>остальные</w:t>
      </w:r>
      <w:r w:rsidRPr="00C136C1">
        <w:rPr>
          <w:rFonts w:ascii="Times New Roman" w:hAnsi="Times New Roman" w:cs="Times New Roman"/>
          <w:lang w:val="en-US"/>
        </w:rPr>
        <w:t xml:space="preserve"> – </w:t>
      </w:r>
      <w:r w:rsidRPr="00C136C1">
        <w:rPr>
          <w:rFonts w:ascii="Times New Roman" w:hAnsi="Times New Roman" w:cs="Times New Roman"/>
        </w:rPr>
        <w:t>шрифт</w:t>
      </w:r>
      <w:r w:rsidRPr="00C136C1">
        <w:rPr>
          <w:rFonts w:ascii="Times New Roman" w:hAnsi="Times New Roman" w:cs="Times New Roman"/>
          <w:lang w:val="en-US"/>
        </w:rPr>
        <w:t xml:space="preserve"> Times New Roman,</w:t>
      </w:r>
    </w:p>
    <w:p w:rsidR="007D7C87" w:rsidRPr="00C136C1" w:rsidRDefault="007D7C87" w:rsidP="00C136C1">
      <w:pPr>
        <w:tabs>
          <w:tab w:val="left" w:pos="1701"/>
          <w:tab w:val="left" w:pos="3969"/>
        </w:tabs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  <w:lang w:val="en-US"/>
        </w:rPr>
        <w:tab/>
      </w:r>
      <w:r w:rsidRPr="00C136C1">
        <w:rPr>
          <w:rFonts w:ascii="Times New Roman" w:hAnsi="Times New Roman" w:cs="Times New Roman"/>
        </w:rPr>
        <w:t>переменные – курсив, матрица-вектор – полужирный курсив;</w:t>
      </w:r>
    </w:p>
    <w:p w:rsidR="007D7C87" w:rsidRPr="00C136C1" w:rsidRDefault="007D7C87" w:rsidP="00C136C1">
      <w:pPr>
        <w:tabs>
          <w:tab w:val="left" w:pos="1701"/>
          <w:tab w:val="left" w:pos="3969"/>
        </w:tabs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lastRenderedPageBreak/>
        <w:t>интервалы</w:t>
      </w:r>
      <w:r w:rsidRPr="00C136C1">
        <w:rPr>
          <w:rFonts w:ascii="Times New Roman" w:hAnsi="Times New Roman" w:cs="Times New Roman"/>
        </w:rPr>
        <w:tab/>
        <w:t>120, 120, 100, 40, 25, 25, 100, 100, 35, 100, 1, 0,5, 0,25, 0,001, 100, 8, 2, 1,5, 45;</w:t>
      </w:r>
    </w:p>
    <w:p w:rsidR="007D7C87" w:rsidRPr="00C136C1" w:rsidRDefault="007D7C87" w:rsidP="00C136C1">
      <w:pPr>
        <w:tabs>
          <w:tab w:val="left" w:pos="1701"/>
          <w:tab w:val="left" w:pos="3969"/>
        </w:tabs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размер</w:t>
      </w:r>
      <w:r w:rsidRPr="00C136C1">
        <w:rPr>
          <w:rFonts w:ascii="Times New Roman" w:hAnsi="Times New Roman" w:cs="Times New Roman"/>
        </w:rPr>
        <w:tab/>
        <w:t>обычный</w:t>
      </w:r>
      <w:r w:rsidRPr="00C136C1">
        <w:rPr>
          <w:rFonts w:ascii="Times New Roman" w:hAnsi="Times New Roman" w:cs="Times New Roman"/>
        </w:rPr>
        <w:tab/>
        <w:t>11 пт,</w:t>
      </w:r>
    </w:p>
    <w:p w:rsidR="007D7C87" w:rsidRPr="00C136C1" w:rsidRDefault="007D7C87" w:rsidP="00C136C1">
      <w:pPr>
        <w:tabs>
          <w:tab w:val="left" w:pos="1701"/>
          <w:tab w:val="left" w:pos="3969"/>
        </w:tabs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ab/>
        <w:t>крупный индекс</w:t>
      </w:r>
      <w:r w:rsidRPr="00C136C1">
        <w:rPr>
          <w:rFonts w:ascii="Times New Roman" w:hAnsi="Times New Roman" w:cs="Times New Roman"/>
        </w:rPr>
        <w:tab/>
        <w:t>70%,</w:t>
      </w:r>
    </w:p>
    <w:p w:rsidR="007D7C87" w:rsidRPr="00C136C1" w:rsidRDefault="007D7C87" w:rsidP="00C136C1">
      <w:pPr>
        <w:pStyle w:val="af0"/>
        <w:tabs>
          <w:tab w:val="clear" w:pos="4153"/>
          <w:tab w:val="clear" w:pos="8306"/>
          <w:tab w:val="left" w:pos="1701"/>
          <w:tab w:val="left" w:pos="3969"/>
        </w:tabs>
      </w:pPr>
      <w:r w:rsidRPr="00C136C1">
        <w:tab/>
        <w:t>мелкий индекс</w:t>
      </w:r>
      <w:r w:rsidRPr="00C136C1">
        <w:tab/>
        <w:t>50%,</w:t>
      </w:r>
    </w:p>
    <w:p w:rsidR="007D7C87" w:rsidRPr="00C136C1" w:rsidRDefault="007D7C87" w:rsidP="00C136C1">
      <w:pPr>
        <w:tabs>
          <w:tab w:val="left" w:pos="1701"/>
          <w:tab w:val="left" w:pos="3969"/>
        </w:tabs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ab/>
        <w:t>крупный символ</w:t>
      </w:r>
      <w:r w:rsidRPr="00C136C1">
        <w:rPr>
          <w:rFonts w:ascii="Times New Roman" w:hAnsi="Times New Roman" w:cs="Times New Roman"/>
        </w:rPr>
        <w:tab/>
        <w:t>100%,</w:t>
      </w:r>
    </w:p>
    <w:p w:rsidR="007D7C87" w:rsidRPr="00C136C1" w:rsidRDefault="007D7C87" w:rsidP="00C136C1">
      <w:pPr>
        <w:tabs>
          <w:tab w:val="left" w:pos="1701"/>
          <w:tab w:val="left" w:pos="3969"/>
        </w:tabs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ab/>
        <w:t>мелкий символ</w:t>
      </w:r>
      <w:r w:rsidRPr="00C136C1">
        <w:rPr>
          <w:rFonts w:ascii="Times New Roman" w:hAnsi="Times New Roman" w:cs="Times New Roman"/>
        </w:rPr>
        <w:tab/>
        <w:t>100%.</w:t>
      </w:r>
    </w:p>
    <w:p w:rsidR="007D7C87" w:rsidRPr="00C136C1" w:rsidRDefault="007D7C87" w:rsidP="00D70109">
      <w:pPr>
        <w:pStyle w:val="2"/>
        <w:tabs>
          <w:tab w:val="left" w:pos="1701"/>
          <w:tab w:val="left" w:pos="3969"/>
        </w:tabs>
        <w:spacing w:line="220" w:lineRule="atLeast"/>
        <w:ind w:left="0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Предлагаемый способ, когда значения установлены в процентах, позволяет легко перен</w:t>
      </w:r>
      <w:r w:rsidRPr="00C136C1">
        <w:rPr>
          <w:rFonts w:ascii="Times New Roman" w:hAnsi="Times New Roman" w:cs="Times New Roman"/>
        </w:rPr>
        <w:t>а</w:t>
      </w:r>
      <w:r w:rsidRPr="00C136C1">
        <w:rPr>
          <w:rFonts w:ascii="Times New Roman" w:hAnsi="Times New Roman" w:cs="Times New Roman"/>
        </w:rPr>
        <w:t>страивать редактор формул на разные размеры символов, изменив одно лишь число – размер обычного символа.</w:t>
      </w:r>
    </w:p>
    <w:p w:rsidR="007D7C87" w:rsidRPr="00C136C1" w:rsidRDefault="007D7C87" w:rsidP="00C136C1">
      <w:pPr>
        <w:pStyle w:val="21"/>
        <w:jc w:val="both"/>
      </w:pPr>
      <w:r w:rsidRPr="00C136C1">
        <w:t>Правила оформления рисунков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1. Иллюстрации должны быть предельно наглядными, графически выразительными, ясными, четкими.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Разнохарактерные иллюстрации необходимо приводить к единому стилю графического исполнения, соблюдая единообразие их оформления, надписей и принятых у</w:t>
      </w:r>
      <w:r w:rsidRPr="00C136C1">
        <w:rPr>
          <w:rFonts w:ascii="Times New Roman" w:hAnsi="Times New Roman" w:cs="Times New Roman"/>
        </w:rPr>
        <w:t>с</w:t>
      </w:r>
      <w:r w:rsidRPr="00C136C1">
        <w:rPr>
          <w:rFonts w:ascii="Times New Roman" w:hAnsi="Times New Roman" w:cs="Times New Roman"/>
        </w:rPr>
        <w:t>ловных значений.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 xml:space="preserve">Количество рисунков должно быть, как правило, не более шести, включая рис. </w:t>
      </w:r>
      <w:r w:rsidRPr="00C136C1">
        <w:rPr>
          <w:rFonts w:ascii="Times New Roman" w:hAnsi="Times New Roman" w:cs="Times New Roman"/>
          <w:i/>
        </w:rPr>
        <w:t>а</w:t>
      </w:r>
      <w:r w:rsidRPr="00C136C1">
        <w:rPr>
          <w:rFonts w:ascii="Times New Roman" w:hAnsi="Times New Roman" w:cs="Times New Roman"/>
        </w:rPr>
        <w:t xml:space="preserve">, </w:t>
      </w:r>
      <w:r w:rsidRPr="00C136C1">
        <w:rPr>
          <w:rFonts w:ascii="Times New Roman" w:hAnsi="Times New Roman" w:cs="Times New Roman"/>
          <w:i/>
        </w:rPr>
        <w:t>б</w:t>
      </w:r>
      <w:r w:rsidRPr="00C136C1">
        <w:rPr>
          <w:rFonts w:ascii="Times New Roman" w:hAnsi="Times New Roman" w:cs="Times New Roman"/>
        </w:rPr>
        <w:t xml:space="preserve"> и т.д.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 xml:space="preserve">Наиболее приемлемые </w:t>
      </w:r>
      <w:r w:rsidRPr="00C136C1">
        <w:rPr>
          <w:rFonts w:ascii="Times New Roman" w:hAnsi="Times New Roman" w:cs="Times New Roman"/>
          <w:b/>
        </w:rPr>
        <w:t>векторные</w:t>
      </w:r>
      <w:r w:rsidRPr="00C136C1">
        <w:rPr>
          <w:rFonts w:ascii="Times New Roman" w:hAnsi="Times New Roman" w:cs="Times New Roman"/>
        </w:rPr>
        <w:t xml:space="preserve"> редакторы: </w:t>
      </w:r>
      <w:r w:rsidRPr="00C136C1">
        <w:rPr>
          <w:rFonts w:ascii="Times New Roman" w:hAnsi="Times New Roman" w:cs="Times New Roman"/>
          <w:lang w:val="en-US"/>
        </w:rPr>
        <w:t>Word</w:t>
      </w:r>
      <w:r w:rsidRPr="00C136C1">
        <w:rPr>
          <w:rFonts w:ascii="Times New Roman" w:hAnsi="Times New Roman" w:cs="Times New Roman"/>
        </w:rPr>
        <w:t xml:space="preserve">, </w:t>
      </w:r>
      <w:r w:rsidRPr="00C136C1">
        <w:rPr>
          <w:rFonts w:ascii="Times New Roman" w:hAnsi="Times New Roman" w:cs="Times New Roman"/>
          <w:lang w:val="en-US"/>
        </w:rPr>
        <w:t>CorelD</w:t>
      </w:r>
      <w:r w:rsidRPr="00C136C1">
        <w:rPr>
          <w:rFonts w:ascii="Times New Roman" w:hAnsi="Times New Roman" w:cs="Times New Roman"/>
          <w:caps/>
          <w:lang w:val="en-US"/>
        </w:rPr>
        <w:t>raw</w:t>
      </w:r>
      <w:r w:rsidRPr="00C136C1">
        <w:rPr>
          <w:rFonts w:ascii="Times New Roman" w:hAnsi="Times New Roman" w:cs="Times New Roman"/>
          <w:caps/>
        </w:rPr>
        <w:t xml:space="preserve">, </w:t>
      </w:r>
      <w:r w:rsidRPr="00C136C1">
        <w:rPr>
          <w:rFonts w:ascii="Times New Roman" w:hAnsi="Times New Roman" w:cs="Times New Roman"/>
          <w:caps/>
          <w:lang w:val="en-US"/>
        </w:rPr>
        <w:t>E</w:t>
      </w:r>
      <w:r w:rsidRPr="00C136C1">
        <w:rPr>
          <w:rFonts w:ascii="Times New Roman" w:hAnsi="Times New Roman" w:cs="Times New Roman"/>
          <w:lang w:val="en-US"/>
        </w:rPr>
        <w:t>xcel</w:t>
      </w:r>
      <w:r w:rsidRPr="00C136C1">
        <w:rPr>
          <w:rFonts w:ascii="Times New Roman" w:hAnsi="Times New Roman" w:cs="Times New Roman"/>
        </w:rPr>
        <w:t xml:space="preserve">, </w:t>
      </w:r>
      <w:r w:rsidRPr="00C136C1">
        <w:rPr>
          <w:rFonts w:ascii="Times New Roman" w:hAnsi="Times New Roman" w:cs="Times New Roman"/>
          <w:lang w:val="en-US"/>
        </w:rPr>
        <w:t>Visio</w:t>
      </w:r>
      <w:r w:rsidRPr="00C136C1">
        <w:rPr>
          <w:rFonts w:ascii="Times New Roman" w:hAnsi="Times New Roman" w:cs="Times New Roman"/>
        </w:rPr>
        <w:t xml:space="preserve">, </w:t>
      </w:r>
      <w:r w:rsidRPr="00C136C1">
        <w:rPr>
          <w:rFonts w:ascii="Times New Roman" w:hAnsi="Times New Roman" w:cs="Times New Roman"/>
          <w:lang w:val="en-US"/>
        </w:rPr>
        <w:t>Or</w:t>
      </w:r>
      <w:r w:rsidRPr="00C136C1">
        <w:rPr>
          <w:rFonts w:ascii="Times New Roman" w:hAnsi="Times New Roman" w:cs="Times New Roman"/>
          <w:lang w:val="en-US"/>
        </w:rPr>
        <w:t>i</w:t>
      </w:r>
      <w:r w:rsidRPr="00C136C1">
        <w:rPr>
          <w:rFonts w:ascii="Times New Roman" w:hAnsi="Times New Roman" w:cs="Times New Roman"/>
          <w:lang w:val="en-US"/>
        </w:rPr>
        <w:t>gin</w:t>
      </w:r>
      <w:r w:rsidRPr="00C136C1">
        <w:rPr>
          <w:rFonts w:ascii="Times New Roman" w:hAnsi="Times New Roman" w:cs="Times New Roman"/>
        </w:rPr>
        <w:t>.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  <w:b/>
        </w:rPr>
        <w:t>Растровые</w:t>
      </w:r>
      <w:r w:rsidRPr="00C136C1">
        <w:rPr>
          <w:rFonts w:ascii="Times New Roman" w:hAnsi="Times New Roman" w:cs="Times New Roman"/>
        </w:rPr>
        <w:t xml:space="preserve"> изображения предпочтительны черно-белые, разрешение 600</w:t>
      </w:r>
      <w:r w:rsidRPr="00C136C1">
        <w:rPr>
          <w:rFonts w:ascii="Times New Roman" w:hAnsi="Times New Roman" w:cs="Times New Roman"/>
          <w:lang w:val="en-US"/>
        </w:rPr>
        <w:t> dpi</w:t>
      </w:r>
      <w:r w:rsidRPr="00C136C1">
        <w:rPr>
          <w:rFonts w:ascii="Times New Roman" w:hAnsi="Times New Roman" w:cs="Times New Roman"/>
        </w:rPr>
        <w:t xml:space="preserve">. Полутоновые (фото) – 200 </w:t>
      </w:r>
      <w:r w:rsidRPr="00C136C1">
        <w:rPr>
          <w:rFonts w:ascii="Times New Roman" w:hAnsi="Times New Roman" w:cs="Times New Roman"/>
          <w:lang w:val="en-US"/>
        </w:rPr>
        <w:t>dpi</w:t>
      </w:r>
      <w:r w:rsidRPr="00C136C1">
        <w:rPr>
          <w:rFonts w:ascii="Times New Roman" w:hAnsi="Times New Roman" w:cs="Times New Roman"/>
        </w:rPr>
        <w:t xml:space="preserve">. Принимаются графические форматы </w:t>
      </w:r>
      <w:r w:rsidRPr="00C136C1">
        <w:rPr>
          <w:rFonts w:ascii="Times New Roman" w:hAnsi="Times New Roman" w:cs="Times New Roman"/>
          <w:lang w:val="en-US"/>
        </w:rPr>
        <w:t>TIF</w:t>
      </w:r>
      <w:r w:rsidRPr="00C136C1">
        <w:rPr>
          <w:rFonts w:ascii="Times New Roman" w:hAnsi="Times New Roman" w:cs="Times New Roman"/>
        </w:rPr>
        <w:t xml:space="preserve">, </w:t>
      </w:r>
      <w:r w:rsidRPr="00C136C1">
        <w:rPr>
          <w:rFonts w:ascii="Times New Roman" w:hAnsi="Times New Roman" w:cs="Times New Roman"/>
          <w:lang w:val="en-US"/>
        </w:rPr>
        <w:t>BMP</w:t>
      </w:r>
      <w:r w:rsidRPr="00C136C1">
        <w:rPr>
          <w:rFonts w:ascii="Times New Roman" w:hAnsi="Times New Roman" w:cs="Times New Roman"/>
        </w:rPr>
        <w:t xml:space="preserve">, </w:t>
      </w:r>
      <w:r w:rsidRPr="00C136C1">
        <w:rPr>
          <w:rFonts w:ascii="Times New Roman" w:hAnsi="Times New Roman" w:cs="Times New Roman"/>
          <w:lang w:val="en-US"/>
        </w:rPr>
        <w:t>PCX</w:t>
      </w:r>
      <w:r w:rsidRPr="00C136C1">
        <w:rPr>
          <w:rFonts w:ascii="Times New Roman" w:hAnsi="Times New Roman" w:cs="Times New Roman"/>
        </w:rPr>
        <w:t xml:space="preserve">, </w:t>
      </w:r>
      <w:r w:rsidRPr="00C136C1">
        <w:rPr>
          <w:rFonts w:ascii="Times New Roman" w:hAnsi="Times New Roman" w:cs="Times New Roman"/>
          <w:lang w:val="en-US"/>
        </w:rPr>
        <w:t>PNG</w:t>
      </w:r>
      <w:r w:rsidRPr="00C136C1">
        <w:rPr>
          <w:rFonts w:ascii="Times New Roman" w:hAnsi="Times New Roman" w:cs="Times New Roman"/>
        </w:rPr>
        <w:t xml:space="preserve">. Формат </w:t>
      </w:r>
      <w:r w:rsidRPr="00C136C1">
        <w:rPr>
          <w:rFonts w:ascii="Times New Roman" w:hAnsi="Times New Roman" w:cs="Times New Roman"/>
          <w:lang w:val="en-US"/>
        </w:rPr>
        <w:t>JPEG</w:t>
      </w:r>
      <w:r w:rsidRPr="00C136C1">
        <w:rPr>
          <w:rFonts w:ascii="Times New Roman" w:hAnsi="Times New Roman" w:cs="Times New Roman"/>
        </w:rPr>
        <w:t xml:space="preserve"> </w:t>
      </w:r>
      <w:r w:rsidRPr="00C136C1">
        <w:rPr>
          <w:rFonts w:ascii="Times New Roman" w:hAnsi="Times New Roman" w:cs="Times New Roman"/>
          <w:b/>
          <w:caps/>
        </w:rPr>
        <w:t>н</w:t>
      </w:r>
      <w:r w:rsidRPr="00C136C1">
        <w:rPr>
          <w:rFonts w:ascii="Times New Roman" w:hAnsi="Times New Roman" w:cs="Times New Roman"/>
          <w:b/>
          <w:caps/>
        </w:rPr>
        <w:t>е</w:t>
      </w:r>
      <w:r w:rsidRPr="00C136C1">
        <w:rPr>
          <w:rFonts w:ascii="Times New Roman" w:hAnsi="Times New Roman" w:cs="Times New Roman"/>
          <w:b/>
          <w:caps/>
        </w:rPr>
        <w:t>желателен</w:t>
      </w:r>
      <w:r w:rsidRPr="00C136C1">
        <w:rPr>
          <w:rFonts w:ascii="Times New Roman" w:hAnsi="Times New Roman" w:cs="Times New Roman"/>
        </w:rPr>
        <w:t xml:space="preserve">. 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 xml:space="preserve">2. Размеры рисунков зависят от их насыщенности информацией: </w:t>
      </w:r>
    </w:p>
    <w:p w:rsidR="007D7C87" w:rsidRPr="00C136C1" w:rsidRDefault="007D7C87" w:rsidP="00C136C1">
      <w:pPr>
        <w:numPr>
          <w:ilvl w:val="0"/>
          <w:numId w:val="10"/>
        </w:numPr>
        <w:suppressAutoHyphens w:val="0"/>
        <w:spacing w:after="0" w:line="220" w:lineRule="atLeast"/>
        <w:ind w:left="811" w:hanging="454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 xml:space="preserve">простые рисунки (с минимальным количеством информации, т.е. 2–5 кривых) должны быть </w:t>
      </w:r>
      <w:r w:rsidRPr="00C136C1">
        <w:rPr>
          <w:rFonts w:ascii="Times New Roman" w:hAnsi="Times New Roman" w:cs="Times New Roman"/>
          <w:lang w:val="en-US"/>
        </w:rPr>
        <w:sym w:font="Symbol" w:char="F0A3"/>
      </w:r>
      <w:r w:rsidRPr="00C136C1">
        <w:rPr>
          <w:rFonts w:ascii="Times New Roman" w:hAnsi="Times New Roman" w:cs="Times New Roman"/>
        </w:rPr>
        <w:t xml:space="preserve"> 5</w:t>
      </w:r>
      <w:r w:rsidRPr="00C136C1">
        <w:rPr>
          <w:rFonts w:ascii="Times New Roman" w:hAnsi="Times New Roman" w:cs="Times New Roman"/>
          <w:lang w:val="en-US"/>
        </w:rPr>
        <w:sym w:font="Symbol" w:char="F0B4"/>
      </w:r>
      <w:r w:rsidRPr="00C136C1">
        <w:rPr>
          <w:rFonts w:ascii="Times New Roman" w:hAnsi="Times New Roman" w:cs="Times New Roman"/>
        </w:rPr>
        <w:t>6 см (</w:t>
      </w:r>
      <w:r w:rsidRPr="00C136C1">
        <w:rPr>
          <w:rFonts w:ascii="Times New Roman" w:hAnsi="Times New Roman" w:cs="Times New Roman"/>
        </w:rPr>
        <w:sym w:font="Symbol" w:char="F0B1"/>
      </w:r>
      <w:r w:rsidRPr="00C136C1">
        <w:rPr>
          <w:rFonts w:ascii="Times New Roman" w:hAnsi="Times New Roman" w:cs="Times New Roman"/>
        </w:rPr>
        <w:t>1);</w:t>
      </w:r>
    </w:p>
    <w:p w:rsidR="007D7C87" w:rsidRPr="00C136C1" w:rsidRDefault="007D7C87" w:rsidP="00C136C1">
      <w:pPr>
        <w:numPr>
          <w:ilvl w:val="0"/>
          <w:numId w:val="10"/>
        </w:numPr>
        <w:suppressAutoHyphens w:val="0"/>
        <w:spacing w:after="0" w:line="220" w:lineRule="atLeast"/>
        <w:ind w:left="811" w:hanging="454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сложные (много информации) могут быть большего размера, но с учетом того, чтобы р</w:t>
      </w:r>
      <w:r w:rsidRPr="00C136C1">
        <w:rPr>
          <w:rFonts w:ascii="Times New Roman" w:hAnsi="Times New Roman" w:cs="Times New Roman"/>
        </w:rPr>
        <w:t>и</w:t>
      </w:r>
      <w:r w:rsidRPr="00C136C1">
        <w:rPr>
          <w:rFonts w:ascii="Times New Roman" w:hAnsi="Times New Roman" w:cs="Times New Roman"/>
        </w:rPr>
        <w:t>сунок и подпись располагались на одной странице. Максимальный размер рисунка в этом сл</w:t>
      </w:r>
      <w:r w:rsidRPr="00C136C1">
        <w:rPr>
          <w:rFonts w:ascii="Times New Roman" w:hAnsi="Times New Roman" w:cs="Times New Roman"/>
        </w:rPr>
        <w:t>у</w:t>
      </w:r>
      <w:r w:rsidRPr="00C136C1">
        <w:rPr>
          <w:rFonts w:ascii="Times New Roman" w:hAnsi="Times New Roman" w:cs="Times New Roman"/>
        </w:rPr>
        <w:t xml:space="preserve">чае 165 (ширина) </w:t>
      </w:r>
      <w:r w:rsidRPr="00C136C1">
        <w:rPr>
          <w:rFonts w:ascii="Times New Roman" w:hAnsi="Times New Roman" w:cs="Times New Roman"/>
        </w:rPr>
        <w:sym w:font="Symbol" w:char="F0B4"/>
      </w:r>
      <w:r w:rsidRPr="00C136C1">
        <w:rPr>
          <w:rFonts w:ascii="Times New Roman" w:hAnsi="Times New Roman" w:cs="Times New Roman"/>
        </w:rPr>
        <w:t xml:space="preserve"> 180 мм.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 xml:space="preserve">3. На векторных рисунках толщина осей – 0,7–1 пт., кривых – 1–1,5 пт. На растровых с разрешением 600 </w:t>
      </w:r>
      <w:r w:rsidRPr="00C136C1">
        <w:rPr>
          <w:rFonts w:ascii="Times New Roman" w:hAnsi="Times New Roman" w:cs="Times New Roman"/>
          <w:lang w:val="en-US"/>
        </w:rPr>
        <w:t>dpi</w:t>
      </w:r>
      <w:r w:rsidRPr="00C136C1">
        <w:rPr>
          <w:rFonts w:ascii="Times New Roman" w:hAnsi="Times New Roman" w:cs="Times New Roman"/>
        </w:rPr>
        <w:t xml:space="preserve"> толщина осей – 5–8, кривых – 8–12 (см. пр</w:t>
      </w:r>
      <w:r w:rsidRPr="00C136C1">
        <w:rPr>
          <w:rFonts w:ascii="Times New Roman" w:hAnsi="Times New Roman" w:cs="Times New Roman"/>
        </w:rPr>
        <w:t>и</w:t>
      </w:r>
      <w:r w:rsidRPr="00C136C1">
        <w:rPr>
          <w:rFonts w:ascii="Times New Roman" w:hAnsi="Times New Roman" w:cs="Times New Roman"/>
        </w:rPr>
        <w:t>меры ниже).</w:t>
      </w:r>
    </w:p>
    <w:p w:rsidR="007D7C87" w:rsidRPr="00C136C1" w:rsidRDefault="007D7C87" w:rsidP="00D70109">
      <w:pPr>
        <w:pStyle w:val="2"/>
        <w:spacing w:line="220" w:lineRule="atLeast"/>
        <w:ind w:left="0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4. При наличии двух осей со шкалами рамка не нужна. Оси должны оканчиваться стрелками, риски на них располагаются вовнутрь. Как правило, на рисунке не должно быть сетки.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5. При пересечении кривых использовать разные стили линий: непрерывный, пунктирный, штрихпунктирный или отмечать разными маркерами: кружочками, треугольниками и т.д. Каждый элемент на иллюстрации должен быть обозначен цифрой или буквой. Во всех случаях обозначение элемента на каждой кривой поя</w:t>
      </w:r>
      <w:r w:rsidRPr="00C136C1">
        <w:rPr>
          <w:rFonts w:ascii="Times New Roman" w:hAnsi="Times New Roman" w:cs="Times New Roman"/>
        </w:rPr>
        <w:t>с</w:t>
      </w:r>
      <w:r w:rsidRPr="00C136C1">
        <w:rPr>
          <w:rFonts w:ascii="Times New Roman" w:hAnsi="Times New Roman" w:cs="Times New Roman"/>
        </w:rPr>
        <w:t>нять в тексте.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 xml:space="preserve">6. Надписи на рисунках должны быть выполнены шрифтом </w:t>
      </w:r>
      <w:r w:rsidRPr="00C136C1">
        <w:rPr>
          <w:rFonts w:ascii="Times New Roman" w:hAnsi="Times New Roman" w:cs="Times New Roman"/>
          <w:lang w:val="en-US"/>
        </w:rPr>
        <w:t>Arial</w:t>
      </w:r>
      <w:r w:rsidRPr="00C136C1">
        <w:rPr>
          <w:rFonts w:ascii="Times New Roman" w:hAnsi="Times New Roman" w:cs="Times New Roman"/>
        </w:rPr>
        <w:t xml:space="preserve"> на русском языке 9–10 пт., если рисунок дан в натуральную величину (по указанным выше разм</w:t>
      </w:r>
      <w:r w:rsidRPr="00C136C1">
        <w:rPr>
          <w:rFonts w:ascii="Times New Roman" w:hAnsi="Times New Roman" w:cs="Times New Roman"/>
        </w:rPr>
        <w:t>е</w:t>
      </w:r>
      <w:r w:rsidRPr="00C136C1">
        <w:rPr>
          <w:rFonts w:ascii="Times New Roman" w:hAnsi="Times New Roman" w:cs="Times New Roman"/>
        </w:rPr>
        <w:t>рам):</w:t>
      </w:r>
    </w:p>
    <w:p w:rsidR="007D7C87" w:rsidRPr="00C136C1" w:rsidRDefault="007D7C87" w:rsidP="007D7C87">
      <w:pPr>
        <w:numPr>
          <w:ilvl w:val="0"/>
          <w:numId w:val="11"/>
        </w:numPr>
        <w:suppressAutoHyphens w:val="0"/>
        <w:spacing w:after="0" w:line="220" w:lineRule="atLeast"/>
        <w:ind w:left="811" w:hanging="454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 xml:space="preserve">нумерацию кривых (цифровую, буквенную) обозначать курсивом (наклонным шрифтом – </w:t>
      </w:r>
      <w:r w:rsidRPr="00C136C1">
        <w:rPr>
          <w:rFonts w:ascii="Times New Roman" w:hAnsi="Times New Roman" w:cs="Times New Roman"/>
          <w:i/>
        </w:rPr>
        <w:t>1</w:t>
      </w:r>
      <w:r w:rsidRPr="00C136C1">
        <w:rPr>
          <w:rFonts w:ascii="Times New Roman" w:hAnsi="Times New Roman" w:cs="Times New Roman"/>
        </w:rPr>
        <w:t xml:space="preserve">, </w:t>
      </w:r>
      <w:r w:rsidRPr="00C136C1">
        <w:rPr>
          <w:rFonts w:ascii="Times New Roman" w:hAnsi="Times New Roman" w:cs="Times New Roman"/>
          <w:i/>
        </w:rPr>
        <w:t>2</w:t>
      </w:r>
      <w:r w:rsidRPr="00C136C1">
        <w:rPr>
          <w:rFonts w:ascii="Times New Roman" w:hAnsi="Times New Roman" w:cs="Times New Roman"/>
        </w:rPr>
        <w:t xml:space="preserve">, …; </w:t>
      </w:r>
      <w:r w:rsidRPr="00C136C1">
        <w:rPr>
          <w:rFonts w:ascii="Times New Roman" w:hAnsi="Times New Roman" w:cs="Times New Roman"/>
          <w:i/>
        </w:rPr>
        <w:t>а</w:t>
      </w:r>
      <w:r w:rsidRPr="00C136C1">
        <w:rPr>
          <w:rFonts w:ascii="Times New Roman" w:hAnsi="Times New Roman" w:cs="Times New Roman"/>
        </w:rPr>
        <w:t xml:space="preserve">, </w:t>
      </w:r>
      <w:r w:rsidRPr="00C136C1">
        <w:rPr>
          <w:rFonts w:ascii="Times New Roman" w:hAnsi="Times New Roman" w:cs="Times New Roman"/>
          <w:i/>
        </w:rPr>
        <w:t>б</w:t>
      </w:r>
      <w:r w:rsidRPr="00C136C1">
        <w:rPr>
          <w:rFonts w:ascii="Times New Roman" w:hAnsi="Times New Roman" w:cs="Times New Roman"/>
        </w:rPr>
        <w:t>, …);</w:t>
      </w:r>
    </w:p>
    <w:p w:rsidR="007D7C87" w:rsidRPr="00C136C1" w:rsidRDefault="007D7C87" w:rsidP="007D7C87">
      <w:pPr>
        <w:numPr>
          <w:ilvl w:val="0"/>
          <w:numId w:val="11"/>
        </w:numPr>
        <w:suppressAutoHyphens w:val="0"/>
        <w:spacing w:after="0" w:line="220" w:lineRule="atLeast"/>
        <w:ind w:left="811" w:hanging="454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физические величины на осях обозначать как в тексте: латинские – курсивом, греческие – прямым, векторы – полужирным без стрелок и т.д.;</w:t>
      </w:r>
    </w:p>
    <w:p w:rsidR="007D7C87" w:rsidRPr="00C136C1" w:rsidRDefault="007D7C87" w:rsidP="00C136C1">
      <w:pPr>
        <w:numPr>
          <w:ilvl w:val="0"/>
          <w:numId w:val="11"/>
        </w:numPr>
        <w:suppressAutoHyphens w:val="0"/>
        <w:spacing w:after="0" w:line="220" w:lineRule="atLeast"/>
        <w:ind w:left="811" w:hanging="454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единицы измерения следует наносить в конце шкалы вместо последнего числа вместе с наименованием переменной величины. Физическая величина от единицы измерения отд</w:t>
      </w:r>
      <w:r w:rsidRPr="00C136C1">
        <w:rPr>
          <w:rFonts w:ascii="Times New Roman" w:hAnsi="Times New Roman" w:cs="Times New Roman"/>
        </w:rPr>
        <w:t>е</w:t>
      </w:r>
      <w:r w:rsidRPr="00C136C1">
        <w:rPr>
          <w:rFonts w:ascii="Times New Roman" w:hAnsi="Times New Roman" w:cs="Times New Roman"/>
        </w:rPr>
        <w:t xml:space="preserve">ляется запятой, а не скобками (напр., </w:t>
      </w:r>
      <w:r w:rsidRPr="00C136C1">
        <w:rPr>
          <w:rFonts w:ascii="Times New Roman" w:hAnsi="Times New Roman" w:cs="Times New Roman"/>
          <w:i/>
        </w:rPr>
        <w:t>Т</w:t>
      </w:r>
      <w:r w:rsidRPr="00C136C1">
        <w:rPr>
          <w:rFonts w:ascii="Times New Roman" w:hAnsi="Times New Roman" w:cs="Times New Roman"/>
        </w:rPr>
        <w:t xml:space="preserve">, К). Развернутое наименование величины в тех случаях, когда нет его буквенного обозначения (напр., Время поляризации, мин) или если обозначение физической величины занимает много места (напр., </w:t>
      </w:r>
      <w:r w:rsidRPr="00C136C1">
        <w:rPr>
          <w:rFonts w:ascii="Times New Roman" w:hAnsi="Times New Roman" w:cs="Times New Roman"/>
          <w:i/>
          <w:lang w:val="en-US"/>
        </w:rPr>
        <w:t>G</w:t>
      </w:r>
      <w:r w:rsidRPr="00C136C1">
        <w:rPr>
          <w:rFonts w:ascii="Times New Roman" w:hAnsi="Times New Roman" w:cs="Times New Roman"/>
        </w:rPr>
        <w:t xml:space="preserve"> </w:t>
      </w:r>
      <w:r w:rsidRPr="00C136C1">
        <w:rPr>
          <w:rFonts w:ascii="Times New Roman" w:hAnsi="Times New Roman" w:cs="Times New Roman"/>
          <w:lang w:val="en-US"/>
        </w:rPr>
        <w:sym w:font="Symbol" w:char="F0D7"/>
      </w:r>
      <w:r w:rsidRPr="00C136C1">
        <w:rPr>
          <w:rFonts w:ascii="Times New Roman" w:hAnsi="Times New Roman" w:cs="Times New Roman"/>
        </w:rPr>
        <w:t xml:space="preserve"> 10</w:t>
      </w:r>
      <w:r w:rsidRPr="00C136C1">
        <w:rPr>
          <w:rFonts w:ascii="Times New Roman" w:hAnsi="Times New Roman" w:cs="Times New Roman"/>
          <w:vertAlign w:val="superscript"/>
        </w:rPr>
        <w:t>5</w:t>
      </w:r>
      <w:r w:rsidRPr="00C136C1">
        <w:rPr>
          <w:rFonts w:ascii="Times New Roman" w:hAnsi="Times New Roman" w:cs="Times New Roman"/>
        </w:rPr>
        <w:t>, Дж/моль), пом</w:t>
      </w:r>
      <w:r w:rsidRPr="00C136C1">
        <w:rPr>
          <w:rFonts w:ascii="Times New Roman" w:hAnsi="Times New Roman" w:cs="Times New Roman"/>
        </w:rPr>
        <w:t>е</w:t>
      </w:r>
      <w:r w:rsidRPr="00C136C1">
        <w:rPr>
          <w:rFonts w:ascii="Times New Roman" w:hAnsi="Times New Roman" w:cs="Times New Roman"/>
        </w:rPr>
        <w:t>щают вдоль осей с прописной буквы отдельной строкой и отделяют от единицы величины запятой.</w:t>
      </w:r>
    </w:p>
    <w:p w:rsidR="007D7C87" w:rsidRDefault="00FE6383" w:rsidP="00D7010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390775" cy="1724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7C87">
        <w:t xml:space="preserve">  </w:t>
      </w:r>
      <w:r>
        <w:rPr>
          <w:noProof/>
          <w:lang w:eastAsia="ru-RU"/>
        </w:rPr>
        <w:drawing>
          <wp:inline distT="0" distB="0" distL="0" distR="0">
            <wp:extent cx="3086100" cy="1809750"/>
            <wp:effectExtent l="0" t="0" r="0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C87" w:rsidRPr="00C136C1" w:rsidRDefault="007D7C87" w:rsidP="00C136C1">
      <w:pPr>
        <w:spacing w:after="120"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 xml:space="preserve">7. Если рисунок состоит из нескольких фото, напр., </w:t>
      </w:r>
      <w:r w:rsidRPr="00C136C1">
        <w:rPr>
          <w:rFonts w:ascii="Times New Roman" w:hAnsi="Times New Roman" w:cs="Times New Roman"/>
          <w:i/>
        </w:rPr>
        <w:t>а</w:t>
      </w:r>
      <w:r w:rsidRPr="00C136C1">
        <w:rPr>
          <w:rFonts w:ascii="Times New Roman" w:hAnsi="Times New Roman" w:cs="Times New Roman"/>
        </w:rPr>
        <w:t xml:space="preserve">, </w:t>
      </w:r>
      <w:r w:rsidRPr="00C136C1">
        <w:rPr>
          <w:rFonts w:ascii="Times New Roman" w:hAnsi="Times New Roman" w:cs="Times New Roman"/>
          <w:i/>
        </w:rPr>
        <w:t>б</w:t>
      </w:r>
      <w:r w:rsidRPr="00C136C1">
        <w:rPr>
          <w:rFonts w:ascii="Times New Roman" w:hAnsi="Times New Roman" w:cs="Times New Roman"/>
        </w:rPr>
        <w:t xml:space="preserve">, </w:t>
      </w:r>
      <w:r w:rsidRPr="00C136C1">
        <w:rPr>
          <w:rFonts w:ascii="Times New Roman" w:hAnsi="Times New Roman" w:cs="Times New Roman"/>
          <w:i/>
        </w:rPr>
        <w:t>в</w:t>
      </w:r>
      <w:r w:rsidRPr="00C136C1">
        <w:rPr>
          <w:rFonts w:ascii="Times New Roman" w:hAnsi="Times New Roman" w:cs="Times New Roman"/>
        </w:rPr>
        <w:t>, эти буквы (курсивные) желательно помещать в левом нижнем (верхнем) углу на б</w:t>
      </w:r>
      <w:r w:rsidRPr="00C136C1">
        <w:rPr>
          <w:rFonts w:ascii="Times New Roman" w:hAnsi="Times New Roman" w:cs="Times New Roman"/>
        </w:rPr>
        <w:t>е</w:t>
      </w:r>
      <w:r w:rsidRPr="00C136C1">
        <w:rPr>
          <w:rFonts w:ascii="Times New Roman" w:hAnsi="Times New Roman" w:cs="Times New Roman"/>
        </w:rPr>
        <w:t>лом фоне с рамкой. Масштаб следует располагать в правом нижнем углу на белом фоне без ра</w:t>
      </w:r>
      <w:r w:rsidRPr="00C136C1">
        <w:rPr>
          <w:rFonts w:ascii="Times New Roman" w:hAnsi="Times New Roman" w:cs="Times New Roman"/>
        </w:rPr>
        <w:t>м</w:t>
      </w:r>
      <w:r w:rsidRPr="00C136C1">
        <w:rPr>
          <w:rFonts w:ascii="Times New Roman" w:hAnsi="Times New Roman" w:cs="Times New Roman"/>
        </w:rPr>
        <w:t>ки.</w:t>
      </w:r>
    </w:p>
    <w:p w:rsidR="007D7C87" w:rsidRPr="00C136C1" w:rsidRDefault="00FE6383" w:rsidP="00D70109">
      <w:pPr>
        <w:spacing w:line="220" w:lineRule="atLeast"/>
        <w:jc w:val="center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86150" cy="1333500"/>
            <wp:effectExtent l="0" t="0" r="0" b="0"/>
            <wp:docPr id="3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C87" w:rsidRPr="00C136C1" w:rsidRDefault="007D7C87" w:rsidP="00C136C1">
      <w:pPr>
        <w:spacing w:before="120"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 xml:space="preserve">8. Рисунки располагаются в тексте </w:t>
      </w:r>
      <w:r w:rsidRPr="00C136C1">
        <w:rPr>
          <w:rFonts w:ascii="Times New Roman" w:hAnsi="Times New Roman" w:cs="Times New Roman"/>
          <w:b/>
        </w:rPr>
        <w:t>всегда</w:t>
      </w:r>
      <w:r w:rsidRPr="00C136C1">
        <w:rPr>
          <w:rFonts w:ascii="Times New Roman" w:hAnsi="Times New Roman" w:cs="Times New Roman"/>
        </w:rPr>
        <w:t xml:space="preserve"> после ссылки на них.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Может быть несколько вариантов компоновки рисунков:</w:t>
      </w:r>
    </w:p>
    <w:p w:rsidR="007D7C87" w:rsidRPr="00C136C1" w:rsidRDefault="007D7C87" w:rsidP="00C136C1">
      <w:pPr>
        <w:pStyle w:val="af2"/>
        <w:numPr>
          <w:ilvl w:val="0"/>
          <w:numId w:val="12"/>
        </w:numPr>
        <w:ind w:left="811" w:hanging="454"/>
      </w:pPr>
      <w:r w:rsidRPr="00C136C1">
        <w:t>если ссылки на рисунки расположены близко друг к другу, то и рисунки располагаются рядом, при этом подпись – под каждым отдел</w:t>
      </w:r>
      <w:r w:rsidRPr="00C136C1">
        <w:t>ь</w:t>
      </w:r>
      <w:r w:rsidRPr="00C136C1">
        <w:t>но;</w:t>
      </w:r>
    </w:p>
    <w:p w:rsidR="007D7C87" w:rsidRPr="00C136C1" w:rsidRDefault="007D7C87" w:rsidP="00C136C1">
      <w:pPr>
        <w:pStyle w:val="af2"/>
        <w:numPr>
          <w:ilvl w:val="0"/>
          <w:numId w:val="12"/>
        </w:numPr>
        <w:ind w:left="811" w:hanging="454"/>
      </w:pPr>
      <w:r w:rsidRPr="00C136C1">
        <w:t xml:space="preserve">если рисунок состоит из нескольких фрагментов (напр., </w:t>
      </w:r>
      <w:r w:rsidRPr="00C136C1">
        <w:rPr>
          <w:i/>
        </w:rPr>
        <w:t>а</w:t>
      </w:r>
      <w:r w:rsidRPr="00C136C1">
        <w:t xml:space="preserve">, </w:t>
      </w:r>
      <w:r w:rsidRPr="00C136C1">
        <w:rPr>
          <w:i/>
        </w:rPr>
        <w:t>б</w:t>
      </w:r>
      <w:r w:rsidRPr="00C136C1">
        <w:t xml:space="preserve">, </w:t>
      </w:r>
      <w:r w:rsidRPr="00C136C1">
        <w:rPr>
          <w:i/>
        </w:rPr>
        <w:t>в</w:t>
      </w:r>
      <w:r w:rsidRPr="00C136C1">
        <w:t>), то подпись располагается под всем рисунком.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 xml:space="preserve">9. При использовании редактора рисунков </w:t>
      </w:r>
      <w:r w:rsidRPr="00C136C1">
        <w:rPr>
          <w:rFonts w:ascii="Times New Roman" w:hAnsi="Times New Roman" w:cs="Times New Roman"/>
          <w:lang w:val="en-US"/>
        </w:rPr>
        <w:t>MS</w:t>
      </w:r>
      <w:r w:rsidRPr="00C136C1">
        <w:rPr>
          <w:rFonts w:ascii="Times New Roman" w:hAnsi="Times New Roman" w:cs="Times New Roman"/>
        </w:rPr>
        <w:t xml:space="preserve"> </w:t>
      </w:r>
      <w:r w:rsidRPr="00C136C1">
        <w:rPr>
          <w:rFonts w:ascii="Times New Roman" w:hAnsi="Times New Roman" w:cs="Times New Roman"/>
          <w:lang w:val="en-US"/>
        </w:rPr>
        <w:t>Word</w:t>
      </w:r>
      <w:r w:rsidRPr="00C136C1">
        <w:rPr>
          <w:rFonts w:ascii="Times New Roman" w:hAnsi="Times New Roman" w:cs="Times New Roman"/>
        </w:rPr>
        <w:t xml:space="preserve"> </w:t>
      </w:r>
      <w:r w:rsidRPr="00C136C1">
        <w:rPr>
          <w:rFonts w:ascii="Times New Roman" w:hAnsi="Times New Roman" w:cs="Times New Roman"/>
          <w:b/>
        </w:rPr>
        <w:t>НЕДОПУСТИМО</w:t>
      </w:r>
      <w:r w:rsidRPr="00C136C1">
        <w:rPr>
          <w:rFonts w:ascii="Times New Roman" w:hAnsi="Times New Roman" w:cs="Times New Roman"/>
        </w:rPr>
        <w:t xml:space="preserve"> создание графич</w:t>
      </w:r>
      <w:r w:rsidRPr="00C136C1">
        <w:rPr>
          <w:rFonts w:ascii="Times New Roman" w:hAnsi="Times New Roman" w:cs="Times New Roman"/>
        </w:rPr>
        <w:t>е</w:t>
      </w:r>
      <w:r w:rsidRPr="00C136C1">
        <w:rPr>
          <w:rFonts w:ascii="Times New Roman" w:hAnsi="Times New Roman" w:cs="Times New Roman"/>
        </w:rPr>
        <w:t>ских объектов в тексте статьи. Перед рисованием необходимо создать рисунок последовательн</w:t>
      </w:r>
      <w:r w:rsidRPr="00C136C1">
        <w:rPr>
          <w:rFonts w:ascii="Times New Roman" w:hAnsi="Times New Roman" w:cs="Times New Roman"/>
        </w:rPr>
        <w:t>о</w:t>
      </w:r>
      <w:r w:rsidRPr="00C136C1">
        <w:rPr>
          <w:rFonts w:ascii="Times New Roman" w:hAnsi="Times New Roman" w:cs="Times New Roman"/>
        </w:rPr>
        <w:t xml:space="preserve">стью команд меню: Вставка </w:t>
      </w:r>
      <w:r w:rsidRPr="00C136C1">
        <w:rPr>
          <w:rFonts w:ascii="Times New Roman" w:hAnsi="Times New Roman" w:cs="Times New Roman"/>
        </w:rPr>
        <w:sym w:font="Symbol" w:char="F0AE"/>
      </w:r>
      <w:r w:rsidRPr="00C136C1">
        <w:rPr>
          <w:rFonts w:ascii="Times New Roman" w:hAnsi="Times New Roman" w:cs="Times New Roman"/>
        </w:rPr>
        <w:t xml:space="preserve"> Объект </w:t>
      </w:r>
      <w:r w:rsidRPr="00C136C1">
        <w:rPr>
          <w:rFonts w:ascii="Times New Roman" w:hAnsi="Times New Roman" w:cs="Times New Roman"/>
        </w:rPr>
        <w:sym w:font="Symbol" w:char="F0AE"/>
      </w:r>
      <w:r w:rsidRPr="00C136C1">
        <w:rPr>
          <w:rFonts w:ascii="Times New Roman" w:hAnsi="Times New Roman" w:cs="Times New Roman"/>
        </w:rPr>
        <w:t xml:space="preserve"> Рисунок </w:t>
      </w:r>
      <w:r w:rsidRPr="00C136C1">
        <w:rPr>
          <w:rFonts w:ascii="Times New Roman" w:hAnsi="Times New Roman" w:cs="Times New Roman"/>
          <w:lang w:val="en-US"/>
        </w:rPr>
        <w:t>Microsoft</w:t>
      </w:r>
      <w:r w:rsidRPr="00C136C1">
        <w:rPr>
          <w:rFonts w:ascii="Times New Roman" w:hAnsi="Times New Roman" w:cs="Times New Roman"/>
        </w:rPr>
        <w:t xml:space="preserve"> </w:t>
      </w:r>
      <w:r w:rsidRPr="00C136C1">
        <w:rPr>
          <w:rFonts w:ascii="Times New Roman" w:hAnsi="Times New Roman" w:cs="Times New Roman"/>
          <w:lang w:val="en-US"/>
        </w:rPr>
        <w:t>Word</w:t>
      </w:r>
      <w:r w:rsidRPr="00C136C1">
        <w:rPr>
          <w:rFonts w:ascii="Times New Roman" w:hAnsi="Times New Roman" w:cs="Times New Roman"/>
        </w:rPr>
        <w:t xml:space="preserve"> – и рис</w:t>
      </w:r>
      <w:r w:rsidRPr="00C136C1">
        <w:rPr>
          <w:rFonts w:ascii="Times New Roman" w:hAnsi="Times New Roman" w:cs="Times New Roman"/>
        </w:rPr>
        <w:t>о</w:t>
      </w:r>
      <w:r w:rsidRPr="00C136C1">
        <w:rPr>
          <w:rFonts w:ascii="Times New Roman" w:hAnsi="Times New Roman" w:cs="Times New Roman"/>
        </w:rPr>
        <w:t>вать.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10. Подрисуночные подписи печатаются отдельно от рисунка шрифтом 10 пт. с прописной буквы, точка в конце подписи не ставится.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Для составных рисунков условия описания частей (</w:t>
      </w:r>
      <w:r w:rsidRPr="00C136C1">
        <w:rPr>
          <w:rFonts w:ascii="Times New Roman" w:hAnsi="Times New Roman" w:cs="Times New Roman"/>
          <w:i/>
        </w:rPr>
        <w:t>а</w:t>
      </w:r>
      <w:r w:rsidRPr="00C136C1">
        <w:rPr>
          <w:rFonts w:ascii="Times New Roman" w:hAnsi="Times New Roman" w:cs="Times New Roman"/>
        </w:rPr>
        <w:t xml:space="preserve">, </w:t>
      </w:r>
      <w:r w:rsidRPr="00C136C1">
        <w:rPr>
          <w:rFonts w:ascii="Times New Roman" w:hAnsi="Times New Roman" w:cs="Times New Roman"/>
          <w:i/>
        </w:rPr>
        <w:t>б</w:t>
      </w:r>
      <w:r w:rsidRPr="00C136C1">
        <w:rPr>
          <w:rFonts w:ascii="Times New Roman" w:hAnsi="Times New Roman" w:cs="Times New Roman"/>
        </w:rPr>
        <w:t xml:space="preserve">, </w:t>
      </w:r>
      <w:r w:rsidRPr="00C136C1">
        <w:rPr>
          <w:rFonts w:ascii="Times New Roman" w:hAnsi="Times New Roman" w:cs="Times New Roman"/>
          <w:i/>
        </w:rPr>
        <w:t>в</w:t>
      </w:r>
      <w:r w:rsidRPr="00C136C1">
        <w:rPr>
          <w:rFonts w:ascii="Times New Roman" w:hAnsi="Times New Roman" w:cs="Times New Roman"/>
        </w:rPr>
        <w:t>, …) должны приводиться в подп</w:t>
      </w:r>
      <w:r w:rsidRPr="00C136C1">
        <w:rPr>
          <w:rFonts w:ascii="Times New Roman" w:hAnsi="Times New Roman" w:cs="Times New Roman"/>
        </w:rPr>
        <w:t>и</w:t>
      </w:r>
      <w:r w:rsidRPr="00C136C1">
        <w:rPr>
          <w:rFonts w:ascii="Times New Roman" w:hAnsi="Times New Roman" w:cs="Times New Roman"/>
        </w:rPr>
        <w:t>си. Описание элементов рисунка (кривых на графиках, деталей на чертежах и схемах) предпочт</w:t>
      </w:r>
      <w:r w:rsidRPr="00C136C1">
        <w:rPr>
          <w:rFonts w:ascii="Times New Roman" w:hAnsi="Times New Roman" w:cs="Times New Roman"/>
        </w:rPr>
        <w:t>и</w:t>
      </w:r>
      <w:r w:rsidRPr="00C136C1">
        <w:rPr>
          <w:rFonts w:ascii="Times New Roman" w:hAnsi="Times New Roman" w:cs="Times New Roman"/>
        </w:rPr>
        <w:t>тельно помещать в тексте статьи, кроме случаев, когда подпись с описанием не превышает по об</w:t>
      </w:r>
      <w:r w:rsidRPr="00C136C1">
        <w:rPr>
          <w:rFonts w:ascii="Times New Roman" w:hAnsi="Times New Roman" w:cs="Times New Roman"/>
        </w:rPr>
        <w:t>ъ</w:t>
      </w:r>
      <w:r w:rsidRPr="00C136C1">
        <w:rPr>
          <w:rFonts w:ascii="Times New Roman" w:hAnsi="Times New Roman" w:cs="Times New Roman"/>
        </w:rPr>
        <w:t>ему 3–4-х строк.</w:t>
      </w:r>
    </w:p>
    <w:p w:rsidR="007D7C87" w:rsidRPr="00C136C1" w:rsidRDefault="007D7C87" w:rsidP="00C136C1">
      <w:pPr>
        <w:spacing w:line="220" w:lineRule="atLeast"/>
        <w:jc w:val="both"/>
        <w:rPr>
          <w:rFonts w:ascii="Times New Roman" w:hAnsi="Times New Roman" w:cs="Times New Roman"/>
        </w:rPr>
      </w:pPr>
      <w:r w:rsidRPr="00C136C1">
        <w:rPr>
          <w:rFonts w:ascii="Times New Roman" w:hAnsi="Times New Roman" w:cs="Times New Roman"/>
        </w:rPr>
        <w:t>11. Названия таблиц (и текст в них) печатаются шрифтом 10 пт. над таблицами с прописной буквы, точка в конце названия не ставится. Слово Таблица с номером печатается над названием и выравнивае</w:t>
      </w:r>
      <w:r w:rsidRPr="00C136C1">
        <w:rPr>
          <w:rFonts w:ascii="Times New Roman" w:hAnsi="Times New Roman" w:cs="Times New Roman"/>
        </w:rPr>
        <w:t>т</w:t>
      </w:r>
      <w:r w:rsidRPr="00C136C1">
        <w:rPr>
          <w:rFonts w:ascii="Times New Roman" w:hAnsi="Times New Roman" w:cs="Times New Roman"/>
        </w:rPr>
        <w:t>ся по правому краю (если таблица одна, то номер не ставится).</w:t>
      </w:r>
    </w:p>
    <w:p w:rsidR="007D7C87" w:rsidRPr="003748CC" w:rsidRDefault="007D7C87" w:rsidP="00C136C1">
      <w:pPr>
        <w:pStyle w:val="aa"/>
        <w:spacing w:before="0" w:beforeAutospacing="0" w:after="0" w:afterAutospacing="0" w:line="2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Pr="003748CC">
        <w:rPr>
          <w:sz w:val="22"/>
          <w:szCs w:val="22"/>
        </w:rPr>
        <w:t>. Ссылки на цитируемую литературу даются в тексте цифрами в квадратных ско</w:t>
      </w:r>
      <w:r w:rsidRPr="003748CC">
        <w:rPr>
          <w:sz w:val="22"/>
          <w:szCs w:val="22"/>
        </w:rPr>
        <w:t>б</w:t>
      </w:r>
      <w:r w:rsidRPr="003748CC">
        <w:rPr>
          <w:sz w:val="22"/>
          <w:szCs w:val="22"/>
        </w:rPr>
        <w:t>ках, здесь же указываются цитируемые страницы: [1, с. 15; 2, с. 45]. Сам список литерат</w:t>
      </w:r>
      <w:r w:rsidRPr="003748CC">
        <w:rPr>
          <w:sz w:val="22"/>
          <w:szCs w:val="22"/>
        </w:rPr>
        <w:t>у</w:t>
      </w:r>
      <w:r w:rsidRPr="003748CC">
        <w:rPr>
          <w:sz w:val="22"/>
          <w:szCs w:val="22"/>
        </w:rPr>
        <w:t>ры под заголовком "Библиографический список" приводится после основного текста в поря</w:t>
      </w:r>
      <w:r w:rsidRPr="003748CC">
        <w:rPr>
          <w:sz w:val="22"/>
          <w:szCs w:val="22"/>
        </w:rPr>
        <w:t>д</w:t>
      </w:r>
      <w:r w:rsidRPr="003748CC">
        <w:rPr>
          <w:sz w:val="22"/>
          <w:szCs w:val="22"/>
        </w:rPr>
        <w:t>ке цитирования (один пункт списка – одно наименование). Один и тот же источник в библиографическом списке указ</w:t>
      </w:r>
      <w:r w:rsidRPr="003748CC">
        <w:rPr>
          <w:sz w:val="22"/>
          <w:szCs w:val="22"/>
        </w:rPr>
        <w:t>ы</w:t>
      </w:r>
      <w:r w:rsidRPr="003748CC">
        <w:rPr>
          <w:sz w:val="22"/>
          <w:szCs w:val="22"/>
        </w:rPr>
        <w:t>вается один раз, в тексте статьи при повторной ссылке указывается в квадратных скобках номер, который использовался первый раз. Оформляется би</w:t>
      </w:r>
      <w:r w:rsidRPr="003748CC">
        <w:rPr>
          <w:sz w:val="22"/>
          <w:szCs w:val="22"/>
        </w:rPr>
        <w:t>б</w:t>
      </w:r>
      <w:r w:rsidRPr="003748CC">
        <w:rPr>
          <w:sz w:val="22"/>
          <w:szCs w:val="22"/>
        </w:rPr>
        <w:t>лиографический список по ГОСТу Р 7.0.5–2008 следующим образом:</w:t>
      </w:r>
    </w:p>
    <w:p w:rsidR="007D7C87" w:rsidRPr="003748CC" w:rsidRDefault="007D7C87" w:rsidP="00C136C1">
      <w:pPr>
        <w:pStyle w:val="aa"/>
        <w:spacing w:line="220" w:lineRule="atLeast"/>
        <w:jc w:val="both"/>
        <w:rPr>
          <w:sz w:val="22"/>
          <w:szCs w:val="22"/>
        </w:rPr>
      </w:pPr>
      <w:r w:rsidRPr="003748CC">
        <w:rPr>
          <w:sz w:val="22"/>
          <w:szCs w:val="22"/>
        </w:rPr>
        <w:t>а) для периодических изданий даются фамилия и инициалы автора (авторов), название р</w:t>
      </w:r>
      <w:r w:rsidRPr="003748CC">
        <w:rPr>
          <w:sz w:val="22"/>
          <w:szCs w:val="22"/>
        </w:rPr>
        <w:t>а</w:t>
      </w:r>
      <w:r w:rsidRPr="003748CC">
        <w:rPr>
          <w:sz w:val="22"/>
          <w:szCs w:val="22"/>
        </w:rPr>
        <w:t>боты, полное или общепринятое сокращенное название журнала (или другого периодич</w:t>
      </w:r>
      <w:r w:rsidRPr="003748CC">
        <w:rPr>
          <w:sz w:val="22"/>
          <w:szCs w:val="22"/>
        </w:rPr>
        <w:t>е</w:t>
      </w:r>
      <w:r w:rsidRPr="003748CC">
        <w:rPr>
          <w:sz w:val="22"/>
          <w:szCs w:val="22"/>
        </w:rPr>
        <w:t>ского издания), год, номер тома, выпуска (дата – для газеты);</w:t>
      </w:r>
    </w:p>
    <w:p w:rsidR="007D7C87" w:rsidRPr="003748CC" w:rsidRDefault="007D7C87" w:rsidP="00C136C1">
      <w:pPr>
        <w:pStyle w:val="aa"/>
        <w:spacing w:line="220" w:lineRule="atLeast"/>
        <w:jc w:val="both"/>
        <w:rPr>
          <w:sz w:val="22"/>
          <w:szCs w:val="22"/>
        </w:rPr>
      </w:pPr>
      <w:r w:rsidRPr="003748CC">
        <w:rPr>
          <w:sz w:val="22"/>
          <w:szCs w:val="22"/>
        </w:rPr>
        <w:lastRenderedPageBreak/>
        <w:t>б) для книг, монографий, учебников и учебных пособий – фамилия и инициалы автора (авторов), полное название источника, место издания, год издания;</w:t>
      </w:r>
    </w:p>
    <w:p w:rsidR="007D7C87" w:rsidRPr="003748CC" w:rsidRDefault="007D7C87" w:rsidP="00C136C1">
      <w:pPr>
        <w:pStyle w:val="aa"/>
        <w:spacing w:line="220" w:lineRule="atLeast"/>
        <w:jc w:val="both"/>
        <w:rPr>
          <w:sz w:val="22"/>
          <w:szCs w:val="22"/>
        </w:rPr>
      </w:pPr>
      <w:r w:rsidRPr="003748CC">
        <w:rPr>
          <w:sz w:val="22"/>
          <w:szCs w:val="22"/>
        </w:rPr>
        <w:t>в) для сборников научных статей и трудов конференций фамилия и инициалы автора (а</w:t>
      </w:r>
      <w:r w:rsidRPr="003748CC">
        <w:rPr>
          <w:sz w:val="22"/>
          <w:szCs w:val="22"/>
        </w:rPr>
        <w:t>в</w:t>
      </w:r>
      <w:r w:rsidRPr="003748CC">
        <w:rPr>
          <w:sz w:val="22"/>
          <w:szCs w:val="22"/>
        </w:rPr>
        <w:t>торов), название конкретной работы, полное название источника (сборника), место изд</w:t>
      </w:r>
      <w:r w:rsidRPr="003748CC">
        <w:rPr>
          <w:sz w:val="22"/>
          <w:szCs w:val="22"/>
        </w:rPr>
        <w:t>а</w:t>
      </w:r>
      <w:r w:rsidRPr="003748CC">
        <w:rPr>
          <w:sz w:val="22"/>
          <w:szCs w:val="22"/>
        </w:rPr>
        <w:t>ния, год издания;</w:t>
      </w:r>
    </w:p>
    <w:p w:rsidR="007D7C87" w:rsidRPr="003748CC" w:rsidRDefault="007D7C87" w:rsidP="00C136C1">
      <w:pPr>
        <w:pStyle w:val="aa"/>
        <w:spacing w:line="220" w:lineRule="atLeast"/>
        <w:jc w:val="both"/>
        <w:rPr>
          <w:sz w:val="22"/>
          <w:szCs w:val="22"/>
        </w:rPr>
      </w:pPr>
      <w:r w:rsidRPr="003748CC">
        <w:rPr>
          <w:sz w:val="22"/>
          <w:szCs w:val="22"/>
        </w:rPr>
        <w:t>г) ссылки на неопубликованные работы не допускаются;</w:t>
      </w:r>
    </w:p>
    <w:p w:rsidR="007D7C87" w:rsidRPr="003748CC" w:rsidRDefault="007D7C87" w:rsidP="00C136C1">
      <w:pPr>
        <w:pStyle w:val="aa"/>
        <w:spacing w:line="220" w:lineRule="atLeast"/>
        <w:jc w:val="both"/>
        <w:rPr>
          <w:sz w:val="22"/>
          <w:szCs w:val="22"/>
        </w:rPr>
      </w:pPr>
      <w:r w:rsidRPr="003748CC">
        <w:rPr>
          <w:sz w:val="22"/>
          <w:szCs w:val="22"/>
        </w:rPr>
        <w:t>д) если для цитируемого источника существует DOI (Digital Object Identifier), его следует указ</w:t>
      </w:r>
      <w:r w:rsidRPr="003748CC">
        <w:rPr>
          <w:sz w:val="22"/>
          <w:szCs w:val="22"/>
        </w:rPr>
        <w:t>ы</w:t>
      </w:r>
      <w:r w:rsidRPr="003748CC">
        <w:rPr>
          <w:sz w:val="22"/>
          <w:szCs w:val="22"/>
        </w:rPr>
        <w:t>вать в конце источника после точки в следующем виде DOI:префикс/суффикс (</w:t>
      </w:r>
      <w:r w:rsidRPr="003748CC">
        <w:rPr>
          <w:rStyle w:val="af7"/>
          <w:sz w:val="22"/>
          <w:szCs w:val="22"/>
        </w:rPr>
        <w:t>например: DOI:10.14258/izvasu(2014)1.1-01</w:t>
      </w:r>
      <w:r w:rsidRPr="003748CC">
        <w:rPr>
          <w:sz w:val="22"/>
          <w:szCs w:val="22"/>
        </w:rPr>
        <w:t>).</w:t>
      </w:r>
    </w:p>
    <w:p w:rsidR="007D7C87" w:rsidRPr="003748CC" w:rsidRDefault="007D7C87" w:rsidP="00C136C1">
      <w:pPr>
        <w:pStyle w:val="aa"/>
        <w:spacing w:before="0" w:beforeAutospacing="0" w:after="0" w:afterAutospacing="0" w:line="2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3748CC">
        <w:rPr>
          <w:sz w:val="22"/>
          <w:szCs w:val="22"/>
        </w:rPr>
        <w:t xml:space="preserve">. Библиографический список должен содержать, как правило, не менее </w:t>
      </w:r>
      <w:r w:rsidRPr="00DE2CB7">
        <w:rPr>
          <w:rStyle w:val="af6"/>
          <w:sz w:val="22"/>
          <w:szCs w:val="22"/>
        </w:rPr>
        <w:t>10</w:t>
      </w:r>
      <w:r w:rsidRPr="00DE2CB7">
        <w:rPr>
          <w:sz w:val="22"/>
          <w:szCs w:val="22"/>
        </w:rPr>
        <w:t xml:space="preserve"> и</w:t>
      </w:r>
      <w:r w:rsidRPr="003748CC">
        <w:rPr>
          <w:sz w:val="22"/>
          <w:szCs w:val="22"/>
        </w:rPr>
        <w:t>сточников, содержащих ссылки</w:t>
      </w:r>
      <w:r w:rsidR="00C136C1">
        <w:rPr>
          <w:sz w:val="22"/>
          <w:szCs w:val="22"/>
        </w:rPr>
        <w:t>,</w:t>
      </w:r>
      <w:r w:rsidRPr="003748CC">
        <w:rPr>
          <w:sz w:val="22"/>
          <w:szCs w:val="22"/>
        </w:rPr>
        <w:t xml:space="preserve"> как на отечественные, так и на зарубежные монографии и статьи в ведущих н</w:t>
      </w:r>
      <w:r w:rsidRPr="003748CC">
        <w:rPr>
          <w:sz w:val="22"/>
          <w:szCs w:val="22"/>
        </w:rPr>
        <w:t>а</w:t>
      </w:r>
      <w:r w:rsidRPr="003748CC">
        <w:rPr>
          <w:sz w:val="22"/>
          <w:szCs w:val="22"/>
        </w:rPr>
        <w:t xml:space="preserve">учных журналах, дающие полное </w:t>
      </w:r>
      <w:r w:rsidRPr="00DE2CB7">
        <w:rPr>
          <w:sz w:val="22"/>
          <w:szCs w:val="22"/>
        </w:rPr>
        <w:t xml:space="preserve">представление о </w:t>
      </w:r>
      <w:r w:rsidRPr="00DE2CB7">
        <w:rPr>
          <w:rStyle w:val="af6"/>
          <w:sz w:val="22"/>
          <w:szCs w:val="22"/>
        </w:rPr>
        <w:t>современном</w:t>
      </w:r>
      <w:r w:rsidRPr="003748CC">
        <w:rPr>
          <w:rStyle w:val="af6"/>
          <w:szCs w:val="22"/>
        </w:rPr>
        <w:t xml:space="preserve"> </w:t>
      </w:r>
      <w:r w:rsidRPr="003748CC">
        <w:rPr>
          <w:sz w:val="22"/>
          <w:szCs w:val="22"/>
        </w:rPr>
        <w:t>состоянии исследований в данной области. Доля самоцитирования, ссылок на одного и того же автора и на один и тот же журнал не должна превышать 25%.</w:t>
      </w:r>
    </w:p>
    <w:p w:rsidR="007D7C87" w:rsidRPr="003748CC" w:rsidRDefault="007D7C87" w:rsidP="00C136C1">
      <w:pPr>
        <w:pStyle w:val="aa"/>
        <w:spacing w:before="0" w:beforeAutospacing="0" w:after="0" w:afterAutospacing="0" w:line="2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Pr="003748CC">
        <w:rPr>
          <w:sz w:val="22"/>
          <w:szCs w:val="22"/>
        </w:rPr>
        <w:t>. В авторской корректуре допускается лишь исправление ошибок набора и не разрешается вносить в текст другие изменения. Исправленный вариант статьи должен быть возвращен в изд</w:t>
      </w:r>
      <w:r w:rsidRPr="003748CC">
        <w:rPr>
          <w:sz w:val="22"/>
          <w:szCs w:val="22"/>
        </w:rPr>
        <w:t>а</w:t>
      </w:r>
      <w:r w:rsidRPr="003748CC">
        <w:rPr>
          <w:sz w:val="22"/>
          <w:szCs w:val="22"/>
        </w:rPr>
        <w:t>тельство вместе с первоначальным. После работы корректора содержательные изменения текста не допускаются.</w:t>
      </w:r>
    </w:p>
    <w:p w:rsidR="007D7C87" w:rsidRPr="003748CC" w:rsidRDefault="007D7C87" w:rsidP="00C136C1">
      <w:pPr>
        <w:pStyle w:val="aa"/>
        <w:spacing w:before="0" w:beforeAutospacing="0" w:after="0" w:afterAutospacing="0" w:line="2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Pr="003748CC">
        <w:rPr>
          <w:sz w:val="22"/>
          <w:szCs w:val="22"/>
        </w:rPr>
        <w:t xml:space="preserve">. </w:t>
      </w:r>
      <w:r>
        <w:rPr>
          <w:sz w:val="22"/>
          <w:szCs w:val="22"/>
        </w:rPr>
        <w:t>Предусмотрена оплата расходов на издание авторского экземпляра номера журнала, в к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тором публикуются статьи сотрудников АлтГУ и </w:t>
      </w:r>
      <w:r w:rsidRPr="003748CC">
        <w:rPr>
          <w:sz w:val="22"/>
          <w:szCs w:val="22"/>
        </w:rPr>
        <w:t>внешних организаций</w:t>
      </w:r>
      <w:r>
        <w:rPr>
          <w:sz w:val="22"/>
          <w:szCs w:val="22"/>
        </w:rPr>
        <w:t xml:space="preserve">. </w:t>
      </w:r>
      <w:r w:rsidRPr="003748CC">
        <w:rPr>
          <w:sz w:val="22"/>
          <w:szCs w:val="22"/>
        </w:rPr>
        <w:t>Оплата производится безналичным расчетом. После решения редколлегии о публикации статьи автору высылается письмо с указанием точной суммы и банковских реквизитов. Расчет стоимости (вместе с НДС) за страницу формата А4 (1800 знаков с пробелами) указывается в договоре; при нал</w:t>
      </w:r>
      <w:r w:rsidRPr="003748CC">
        <w:rPr>
          <w:sz w:val="22"/>
          <w:szCs w:val="22"/>
        </w:rPr>
        <w:t>и</w:t>
      </w:r>
      <w:r w:rsidRPr="003748CC">
        <w:rPr>
          <w:sz w:val="22"/>
          <w:szCs w:val="22"/>
        </w:rPr>
        <w:t>чии неполных страниц их число округляется (менее половины страницы не засчитывается, более половины – считается за полную страницу). В оплату входит подготовка статьи к публик</w:t>
      </w:r>
      <w:r w:rsidRPr="003748CC">
        <w:rPr>
          <w:sz w:val="22"/>
          <w:szCs w:val="22"/>
        </w:rPr>
        <w:t>а</w:t>
      </w:r>
      <w:r w:rsidRPr="003748CC">
        <w:rPr>
          <w:sz w:val="22"/>
          <w:szCs w:val="22"/>
        </w:rPr>
        <w:t>ции.</w:t>
      </w:r>
    </w:p>
    <w:p w:rsidR="007D7C87" w:rsidRPr="003748CC" w:rsidRDefault="007D7C87" w:rsidP="00C136C1">
      <w:pPr>
        <w:pStyle w:val="aa"/>
        <w:spacing w:line="220" w:lineRule="atLeast"/>
        <w:jc w:val="both"/>
        <w:rPr>
          <w:sz w:val="22"/>
          <w:szCs w:val="22"/>
        </w:rPr>
      </w:pPr>
      <w:r w:rsidRPr="003748CC">
        <w:rPr>
          <w:rStyle w:val="af7"/>
          <w:b/>
          <w:bCs/>
          <w:sz w:val="22"/>
          <w:szCs w:val="22"/>
        </w:rPr>
        <w:t> </w:t>
      </w:r>
    </w:p>
    <w:p w:rsidR="007D7C87" w:rsidRPr="001B7FA8" w:rsidRDefault="007D7C87" w:rsidP="00C136C1">
      <w:pPr>
        <w:pStyle w:val="aa"/>
        <w:spacing w:before="0" w:beforeAutospacing="0" w:after="0" w:afterAutospacing="0" w:line="220" w:lineRule="atLeast"/>
        <w:ind w:firstLine="454"/>
        <w:jc w:val="both"/>
        <w:rPr>
          <w:sz w:val="22"/>
          <w:szCs w:val="22"/>
        </w:rPr>
      </w:pPr>
      <w:r w:rsidRPr="003748CC">
        <w:rPr>
          <w:rStyle w:val="af7"/>
          <w:b/>
          <w:bCs/>
          <w:sz w:val="22"/>
          <w:szCs w:val="22"/>
        </w:rPr>
        <w:t>Контакты</w:t>
      </w:r>
      <w:r>
        <w:rPr>
          <w:rStyle w:val="af7"/>
          <w:b/>
          <w:bCs/>
          <w:sz w:val="22"/>
          <w:szCs w:val="22"/>
        </w:rPr>
        <w:t xml:space="preserve">: </w:t>
      </w:r>
      <w:r w:rsidRPr="003748CC">
        <w:rPr>
          <w:sz w:val="22"/>
          <w:szCs w:val="22"/>
        </w:rPr>
        <w:t>Публикации, оформленные по всем правилам, необходимо высылать (с рекомендацией, ключевыми словами и аннотациями, в электронном виде</w:t>
      </w:r>
      <w:r>
        <w:rPr>
          <w:sz w:val="22"/>
          <w:szCs w:val="22"/>
        </w:rPr>
        <w:t>, либо</w:t>
      </w:r>
      <w:r w:rsidRPr="003748CC">
        <w:rPr>
          <w:sz w:val="22"/>
          <w:szCs w:val="22"/>
        </w:rPr>
        <w:t xml:space="preserve"> по</w:t>
      </w:r>
      <w:r w:rsidRPr="003748CC">
        <w:rPr>
          <w:sz w:val="22"/>
          <w:szCs w:val="22"/>
        </w:rPr>
        <w:t>ч</w:t>
      </w:r>
      <w:r w:rsidRPr="003748CC">
        <w:rPr>
          <w:sz w:val="22"/>
          <w:szCs w:val="22"/>
        </w:rPr>
        <w:t>товым отправлением по адресу: 656049, г. Барнаул, пр. Ленина, 61, Физико-технический факультет (пр-т Красноармейский, 90, к. 210), редакционная коллегия журнала "В</w:t>
      </w:r>
      <w:r w:rsidRPr="003748CC">
        <w:rPr>
          <w:sz w:val="22"/>
          <w:szCs w:val="22"/>
        </w:rPr>
        <w:t>ы</w:t>
      </w:r>
      <w:r w:rsidRPr="003748CC">
        <w:rPr>
          <w:sz w:val="22"/>
          <w:szCs w:val="22"/>
        </w:rPr>
        <w:t>сокопроизводительные вычислительные системы и технологии", гл. редактору Иордану Владим</w:t>
      </w:r>
      <w:r w:rsidRPr="003748CC">
        <w:rPr>
          <w:sz w:val="22"/>
          <w:szCs w:val="22"/>
        </w:rPr>
        <w:t>и</w:t>
      </w:r>
      <w:r>
        <w:rPr>
          <w:sz w:val="22"/>
          <w:szCs w:val="22"/>
        </w:rPr>
        <w:t>ру Ивановичу. Для справок: +7-960-937-89-00</w:t>
      </w:r>
      <w:r w:rsidRPr="003748CC">
        <w:rPr>
          <w:sz w:val="22"/>
          <w:szCs w:val="22"/>
        </w:rPr>
        <w:t xml:space="preserve">, </w:t>
      </w:r>
      <w:hyperlink r:id="rId48" w:history="1">
        <w:r w:rsidRPr="00CD2FB6">
          <w:rPr>
            <w:rStyle w:val="a3"/>
            <w:sz w:val="22"/>
            <w:szCs w:val="22"/>
            <w:lang w:val="en-US"/>
          </w:rPr>
          <w:t>Jordan</w:t>
        </w:r>
        <w:r w:rsidRPr="00CD2FB6">
          <w:rPr>
            <w:rStyle w:val="a3"/>
            <w:sz w:val="22"/>
            <w:szCs w:val="22"/>
          </w:rPr>
          <w:t>@</w:t>
        </w:r>
        <w:r w:rsidRPr="00CD2FB6">
          <w:rPr>
            <w:rStyle w:val="a3"/>
            <w:sz w:val="22"/>
            <w:szCs w:val="22"/>
            <w:lang w:val="en-US"/>
          </w:rPr>
          <w:t>phys</w:t>
        </w:r>
        <w:r w:rsidRPr="00CD2FB6">
          <w:rPr>
            <w:rStyle w:val="a3"/>
            <w:sz w:val="22"/>
            <w:szCs w:val="22"/>
          </w:rPr>
          <w:t>.</w:t>
        </w:r>
        <w:r w:rsidRPr="00CD2FB6">
          <w:rPr>
            <w:rStyle w:val="a3"/>
            <w:sz w:val="22"/>
            <w:szCs w:val="22"/>
            <w:lang w:val="en-US"/>
          </w:rPr>
          <w:t>asu</w:t>
        </w:r>
        <w:r w:rsidRPr="00CD2FB6">
          <w:rPr>
            <w:rStyle w:val="a3"/>
            <w:sz w:val="22"/>
            <w:szCs w:val="22"/>
          </w:rPr>
          <w:t>.</w:t>
        </w:r>
        <w:r w:rsidRPr="00CD2FB6">
          <w:rPr>
            <w:rStyle w:val="a3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 .</w:t>
      </w:r>
    </w:p>
    <w:p w:rsidR="007D7C87" w:rsidRDefault="007D7C87" w:rsidP="007D7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C87" w:rsidRDefault="007D7C87" w:rsidP="007D7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D7C87" w:rsidSect="00E55E16">
      <w:pgSz w:w="11906" w:h="16838"/>
      <w:pgMar w:top="567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IPAGothic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D0C311A"/>
    <w:multiLevelType w:val="singleLevel"/>
    <w:tmpl w:val="73585120"/>
    <w:lvl w:ilvl="0">
      <w:start w:val="1"/>
      <w:numFmt w:val="bullet"/>
      <w:lvlText w:val=""/>
      <w:lvlJc w:val="left"/>
      <w:pPr>
        <w:tabs>
          <w:tab w:val="num" w:pos="814"/>
        </w:tabs>
        <w:ind w:left="360" w:firstLine="94"/>
      </w:pPr>
      <w:rPr>
        <w:rFonts w:ascii="Symbol" w:hAnsi="Symbol" w:hint="default"/>
      </w:rPr>
    </w:lvl>
  </w:abstractNum>
  <w:abstractNum w:abstractNumId="7" w15:restartNumberingAfterBreak="0">
    <w:nsid w:val="4DB01992"/>
    <w:multiLevelType w:val="hybridMultilevel"/>
    <w:tmpl w:val="50122ADA"/>
    <w:lvl w:ilvl="0" w:tplc="1BCA76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F7F7F45"/>
    <w:multiLevelType w:val="singleLevel"/>
    <w:tmpl w:val="21866188"/>
    <w:lvl w:ilvl="0">
      <w:start w:val="1"/>
      <w:numFmt w:val="decimal"/>
      <w:lvlText w:val="%1."/>
      <w:legacy w:legacy="1" w:legacySpace="113" w:legacyIndent="397"/>
      <w:lvlJc w:val="right"/>
      <w:pPr>
        <w:ind w:left="397" w:hanging="397"/>
      </w:pPr>
      <w:rPr>
        <w:rFonts w:ascii="Times New Roman" w:hAnsi="Times New Roman" w:hint="default"/>
        <w:b w:val="0"/>
        <w:i w:val="0"/>
        <w:sz w:val="18"/>
      </w:rPr>
    </w:lvl>
  </w:abstractNum>
  <w:abstractNum w:abstractNumId="9" w15:restartNumberingAfterBreak="0">
    <w:nsid w:val="507F5075"/>
    <w:multiLevelType w:val="singleLevel"/>
    <w:tmpl w:val="73585120"/>
    <w:lvl w:ilvl="0">
      <w:start w:val="1"/>
      <w:numFmt w:val="bullet"/>
      <w:lvlText w:val=""/>
      <w:lvlJc w:val="left"/>
      <w:pPr>
        <w:tabs>
          <w:tab w:val="num" w:pos="814"/>
        </w:tabs>
        <w:ind w:left="360" w:firstLine="94"/>
      </w:pPr>
      <w:rPr>
        <w:rFonts w:ascii="Symbol" w:hAnsi="Symbol" w:hint="default"/>
      </w:rPr>
    </w:lvl>
  </w:abstractNum>
  <w:abstractNum w:abstractNumId="10" w15:restartNumberingAfterBreak="0">
    <w:nsid w:val="59CF20BD"/>
    <w:multiLevelType w:val="singleLevel"/>
    <w:tmpl w:val="73585120"/>
    <w:lvl w:ilvl="0">
      <w:start w:val="1"/>
      <w:numFmt w:val="bullet"/>
      <w:lvlText w:val=""/>
      <w:lvlJc w:val="left"/>
      <w:pPr>
        <w:tabs>
          <w:tab w:val="num" w:pos="814"/>
        </w:tabs>
        <w:ind w:left="360" w:firstLine="94"/>
      </w:pPr>
      <w:rPr>
        <w:rFonts w:ascii="Symbol" w:hAnsi="Symbol" w:hint="default"/>
      </w:rPr>
    </w:lvl>
  </w:abstractNum>
  <w:abstractNum w:abstractNumId="11" w15:restartNumberingAfterBreak="0">
    <w:nsid w:val="68100190"/>
    <w:multiLevelType w:val="multilevel"/>
    <w:tmpl w:val="2BCE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CB"/>
    <w:rsid w:val="00030645"/>
    <w:rsid w:val="000B0CA3"/>
    <w:rsid w:val="000B20DC"/>
    <w:rsid w:val="000B5423"/>
    <w:rsid w:val="000F2B41"/>
    <w:rsid w:val="00116BA8"/>
    <w:rsid w:val="00130238"/>
    <w:rsid w:val="00130C39"/>
    <w:rsid w:val="00150C51"/>
    <w:rsid w:val="00154318"/>
    <w:rsid w:val="001665A3"/>
    <w:rsid w:val="00171446"/>
    <w:rsid w:val="00172DA5"/>
    <w:rsid w:val="001758EC"/>
    <w:rsid w:val="001972E2"/>
    <w:rsid w:val="001A35D3"/>
    <w:rsid w:val="001A417F"/>
    <w:rsid w:val="001B1817"/>
    <w:rsid w:val="001D6E8C"/>
    <w:rsid w:val="002129F5"/>
    <w:rsid w:val="00217EE7"/>
    <w:rsid w:val="00227B22"/>
    <w:rsid w:val="002330A0"/>
    <w:rsid w:val="00236AC6"/>
    <w:rsid w:val="00261EEA"/>
    <w:rsid w:val="002C4567"/>
    <w:rsid w:val="00303B87"/>
    <w:rsid w:val="003079F5"/>
    <w:rsid w:val="003408F5"/>
    <w:rsid w:val="00347613"/>
    <w:rsid w:val="00356701"/>
    <w:rsid w:val="0038333F"/>
    <w:rsid w:val="003A71C8"/>
    <w:rsid w:val="003D03FF"/>
    <w:rsid w:val="003E1718"/>
    <w:rsid w:val="00400F99"/>
    <w:rsid w:val="0041425B"/>
    <w:rsid w:val="00497C9B"/>
    <w:rsid w:val="004B15BA"/>
    <w:rsid w:val="004D559F"/>
    <w:rsid w:val="00514B86"/>
    <w:rsid w:val="00525985"/>
    <w:rsid w:val="00532A6B"/>
    <w:rsid w:val="0053481B"/>
    <w:rsid w:val="005416E6"/>
    <w:rsid w:val="00542584"/>
    <w:rsid w:val="0057390A"/>
    <w:rsid w:val="00592371"/>
    <w:rsid w:val="005B504F"/>
    <w:rsid w:val="005C3B17"/>
    <w:rsid w:val="005F25BC"/>
    <w:rsid w:val="00654701"/>
    <w:rsid w:val="0067537E"/>
    <w:rsid w:val="006A4C52"/>
    <w:rsid w:val="006A5A36"/>
    <w:rsid w:val="006A62E8"/>
    <w:rsid w:val="006E1A70"/>
    <w:rsid w:val="007024D7"/>
    <w:rsid w:val="007207B4"/>
    <w:rsid w:val="00730690"/>
    <w:rsid w:val="00771328"/>
    <w:rsid w:val="00777035"/>
    <w:rsid w:val="007D50A9"/>
    <w:rsid w:val="007D70AE"/>
    <w:rsid w:val="007D7C87"/>
    <w:rsid w:val="007E5B37"/>
    <w:rsid w:val="008162BD"/>
    <w:rsid w:val="00827974"/>
    <w:rsid w:val="00830F8C"/>
    <w:rsid w:val="008420BE"/>
    <w:rsid w:val="00863FE9"/>
    <w:rsid w:val="00882936"/>
    <w:rsid w:val="00891953"/>
    <w:rsid w:val="00892003"/>
    <w:rsid w:val="008A1CB5"/>
    <w:rsid w:val="008A62E3"/>
    <w:rsid w:val="008C6E43"/>
    <w:rsid w:val="008E203B"/>
    <w:rsid w:val="00902284"/>
    <w:rsid w:val="0090482B"/>
    <w:rsid w:val="00906862"/>
    <w:rsid w:val="00940AF0"/>
    <w:rsid w:val="00942E0D"/>
    <w:rsid w:val="009452FC"/>
    <w:rsid w:val="0096210C"/>
    <w:rsid w:val="00992241"/>
    <w:rsid w:val="00993C6C"/>
    <w:rsid w:val="009B2068"/>
    <w:rsid w:val="009E6934"/>
    <w:rsid w:val="009F16E4"/>
    <w:rsid w:val="00A112A8"/>
    <w:rsid w:val="00A668F3"/>
    <w:rsid w:val="00AA121B"/>
    <w:rsid w:val="00AB4E02"/>
    <w:rsid w:val="00B003C6"/>
    <w:rsid w:val="00B0453A"/>
    <w:rsid w:val="00B15F11"/>
    <w:rsid w:val="00B43151"/>
    <w:rsid w:val="00B51881"/>
    <w:rsid w:val="00B539F4"/>
    <w:rsid w:val="00B61D1E"/>
    <w:rsid w:val="00B75228"/>
    <w:rsid w:val="00BB48E3"/>
    <w:rsid w:val="00BC7FC0"/>
    <w:rsid w:val="00BD4BF4"/>
    <w:rsid w:val="00BE09CB"/>
    <w:rsid w:val="00BE2572"/>
    <w:rsid w:val="00BE75AF"/>
    <w:rsid w:val="00BF6479"/>
    <w:rsid w:val="00C136C1"/>
    <w:rsid w:val="00C168AF"/>
    <w:rsid w:val="00C24590"/>
    <w:rsid w:val="00C37AAE"/>
    <w:rsid w:val="00C44384"/>
    <w:rsid w:val="00C57A89"/>
    <w:rsid w:val="00C66A34"/>
    <w:rsid w:val="00C86190"/>
    <w:rsid w:val="00CC506A"/>
    <w:rsid w:val="00CC57E0"/>
    <w:rsid w:val="00CE1870"/>
    <w:rsid w:val="00CE3EC6"/>
    <w:rsid w:val="00D10D43"/>
    <w:rsid w:val="00D216F9"/>
    <w:rsid w:val="00D24199"/>
    <w:rsid w:val="00D24623"/>
    <w:rsid w:val="00D328FE"/>
    <w:rsid w:val="00D337D1"/>
    <w:rsid w:val="00D70109"/>
    <w:rsid w:val="00D725DA"/>
    <w:rsid w:val="00D862EE"/>
    <w:rsid w:val="00D876B4"/>
    <w:rsid w:val="00DD355D"/>
    <w:rsid w:val="00DD5B76"/>
    <w:rsid w:val="00DD7C19"/>
    <w:rsid w:val="00DE5AC9"/>
    <w:rsid w:val="00E03EF4"/>
    <w:rsid w:val="00E159CC"/>
    <w:rsid w:val="00E26589"/>
    <w:rsid w:val="00E35CFB"/>
    <w:rsid w:val="00E55E16"/>
    <w:rsid w:val="00E7473C"/>
    <w:rsid w:val="00EA31D2"/>
    <w:rsid w:val="00EB1719"/>
    <w:rsid w:val="00EC6136"/>
    <w:rsid w:val="00F06663"/>
    <w:rsid w:val="00F126E4"/>
    <w:rsid w:val="00F31F6F"/>
    <w:rsid w:val="00F441D6"/>
    <w:rsid w:val="00F762FA"/>
    <w:rsid w:val="00F83E48"/>
    <w:rsid w:val="00F97CFA"/>
    <w:rsid w:val="00FA282B"/>
    <w:rsid w:val="00FC5256"/>
    <w:rsid w:val="00FD1916"/>
    <w:rsid w:val="00FD7899"/>
    <w:rsid w:val="00FE3058"/>
    <w:rsid w:val="00FE50B2"/>
    <w:rsid w:val="00FE6383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60E726-D0FE-418A-956A-1E9507E4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DejaVu Sans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7C8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7">
    <w:name w:val="heading 7"/>
    <w:basedOn w:val="a"/>
    <w:qFormat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Hyperlink"/>
    <w:basedOn w:val="DefaultParagraphFont"/>
    <w:rPr>
      <w:color w:val="0000FF"/>
      <w:u w:val="single"/>
    </w:rPr>
  </w:style>
  <w:style w:type="character" w:customStyle="1" w:styleId="Strong">
    <w:name w:val="Strong"/>
    <w:basedOn w:val="DefaultParagraphFont"/>
    <w:rPr>
      <w:b/>
      <w:bCs/>
    </w:rPr>
  </w:style>
  <w:style w:type="character" w:customStyle="1" w:styleId="a4">
    <w:name w:val="Текст сноски Знак"/>
    <w:basedOn w:val="DefaultParagraphFont"/>
    <w:rPr>
      <w:sz w:val="20"/>
      <w:szCs w:val="20"/>
    </w:rPr>
  </w:style>
  <w:style w:type="character" w:customStyle="1" w:styleId="footnotereference">
    <w:name w:val="footnote reference"/>
    <w:basedOn w:val="DefaultParagraphFont"/>
    <w:rPr>
      <w:vertAlign w:val="superscript"/>
    </w:rPr>
  </w:style>
  <w:style w:type="character" w:customStyle="1" w:styleId="HTML">
    <w:name w:val="Стандартный HTML Знак"/>
    <w:basedOn w:val="DefaultParagraphFont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DefaultParagraphFont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stLabel1">
    <w:name w:val="ListLabel 1"/>
    <w:rPr>
      <w:rFonts w:ascii="Times New Roman" w:hAnsi="Times New Roman"/>
      <w:b w:val="0"/>
      <w:sz w:val="24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rFonts w:ascii="Times New Roman" w:hAnsi="Times New Roman"/>
      <w:sz w:val="24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rFonts w:ascii="Times New Roman" w:hAnsi="Times New Roman"/>
      <w:sz w:val="24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rFonts w:ascii="Times New Roman" w:hAnsi="Times New Roman"/>
      <w:b/>
      <w:sz w:val="24"/>
    </w:rPr>
  </w:style>
  <w:style w:type="character" w:customStyle="1" w:styleId="ListLabel28">
    <w:name w:val="ListLabel 28"/>
    <w:rPr>
      <w:rFonts w:cs="Times New Roman"/>
      <w:b/>
      <w:sz w:val="24"/>
      <w:szCs w:val="24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IPAGothic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NormalWeb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 text"/>
    <w:basedOn w:val="a"/>
    <w:pPr>
      <w:spacing w:after="0" w:line="240" w:lineRule="auto"/>
    </w:pPr>
    <w:rPr>
      <w:sz w:val="20"/>
      <w:szCs w:val="20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9">
    <w:name w:val="Содержимое таблицы"/>
    <w:basedOn w:val="a"/>
  </w:style>
  <w:style w:type="paragraph" w:styleId="aa">
    <w:name w:val="Normal (Web)"/>
    <w:basedOn w:val="a"/>
    <w:uiPriority w:val="99"/>
    <w:qFormat/>
    <w:rsid w:val="0099224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92241"/>
    <w:pPr>
      <w:suppressAutoHyphens w:val="0"/>
      <w:ind w:left="720"/>
      <w:contextualSpacing/>
    </w:pPr>
    <w:rPr>
      <w:rFonts w:cs="Times New Roman"/>
      <w:kern w:val="0"/>
    </w:rPr>
  </w:style>
  <w:style w:type="character" w:customStyle="1" w:styleId="novtex">
    <w:name w:val="novtex"/>
    <w:basedOn w:val="a0"/>
    <w:rsid w:val="00827974"/>
  </w:style>
  <w:style w:type="paragraph" w:customStyle="1" w:styleId="25mmIndent">
    <w:name w:val="25mmIndent"/>
    <w:rsid w:val="00400F99"/>
    <w:pPr>
      <w:ind w:left="1418"/>
    </w:pPr>
    <w:rPr>
      <w:rFonts w:ascii="Times" w:hAnsi="Times"/>
      <w:sz w:val="22"/>
      <w:szCs w:val="22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7D7C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D7C87"/>
    <w:rPr>
      <w:rFonts w:ascii="Calibri" w:eastAsia="Calibri" w:hAnsi="Calibri" w:cs="DejaVu Sans"/>
      <w:kern w:val="1"/>
      <w:sz w:val="22"/>
      <w:szCs w:val="22"/>
      <w:lang w:eastAsia="en-US"/>
    </w:rPr>
  </w:style>
  <w:style w:type="paragraph" w:customStyle="1" w:styleId="ac">
    <w:name w:val="Аннотация"/>
    <w:basedOn w:val="a"/>
    <w:next w:val="a"/>
    <w:link w:val="ad"/>
    <w:rsid w:val="007D7C87"/>
    <w:pPr>
      <w:suppressAutoHyphens w:val="0"/>
      <w:spacing w:after="180" w:line="200" w:lineRule="atLeast"/>
      <w:ind w:left="567" w:firstLine="454"/>
      <w:jc w:val="both"/>
    </w:pPr>
    <w:rPr>
      <w:rFonts w:ascii="Times New Roman" w:eastAsia="Times New Roman" w:hAnsi="Times New Roman" w:cs="Times New Roman"/>
      <w:kern w:val="0"/>
      <w:sz w:val="18"/>
      <w:szCs w:val="20"/>
      <w:lang w:val="x-none" w:eastAsia="x-none"/>
    </w:rPr>
  </w:style>
  <w:style w:type="paragraph" w:customStyle="1" w:styleId="ae">
    <w:name w:val="Формула"/>
    <w:basedOn w:val="a"/>
    <w:qFormat/>
    <w:rsid w:val="007D7C87"/>
    <w:pPr>
      <w:tabs>
        <w:tab w:val="center" w:pos="4536"/>
        <w:tab w:val="right" w:pos="9356"/>
      </w:tabs>
      <w:suppressAutoHyphens w:val="0"/>
      <w:spacing w:before="40" w:after="40" w:line="220" w:lineRule="atLeast"/>
      <w:jc w:val="both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paragraph" w:customStyle="1" w:styleId="af">
    <w:name w:val="Авторы"/>
    <w:basedOn w:val="a"/>
    <w:next w:val="1"/>
    <w:qFormat/>
    <w:rsid w:val="007D7C87"/>
    <w:pPr>
      <w:spacing w:before="120" w:after="0" w:line="220" w:lineRule="atLeast"/>
      <w:jc w:val="center"/>
    </w:pPr>
    <w:rPr>
      <w:rFonts w:ascii="Times New Roman" w:eastAsia="Times New Roman" w:hAnsi="Times New Roman" w:cs="Times New Roman"/>
      <w:i/>
      <w:caps/>
      <w:kern w:val="0"/>
      <w:sz w:val="18"/>
      <w:szCs w:val="20"/>
      <w:lang w:eastAsia="ru-RU"/>
    </w:rPr>
  </w:style>
  <w:style w:type="paragraph" w:styleId="af0">
    <w:name w:val="header"/>
    <w:basedOn w:val="a"/>
    <w:link w:val="af1"/>
    <w:rsid w:val="007D7C87"/>
    <w:pPr>
      <w:tabs>
        <w:tab w:val="center" w:pos="4153"/>
        <w:tab w:val="right" w:pos="8306"/>
      </w:tabs>
      <w:suppressAutoHyphens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rsid w:val="007D7C87"/>
    <w:rPr>
      <w:sz w:val="22"/>
    </w:rPr>
  </w:style>
  <w:style w:type="paragraph" w:customStyle="1" w:styleId="af2">
    <w:name w:val="Обычный без отступа"/>
    <w:basedOn w:val="a"/>
    <w:next w:val="a"/>
    <w:rsid w:val="007D7C87"/>
    <w:pPr>
      <w:suppressAutoHyphens w:val="0"/>
      <w:spacing w:after="0" w:line="220" w:lineRule="atLeast"/>
      <w:jc w:val="both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paragraph" w:customStyle="1" w:styleId="af3">
    <w:name w:val="УДК"/>
    <w:basedOn w:val="a"/>
    <w:next w:val="af"/>
    <w:rsid w:val="007D7C87"/>
    <w:pPr>
      <w:keepNext/>
      <w:widowControl w:val="0"/>
      <w:suppressAutoHyphens w:val="0"/>
      <w:spacing w:before="1080" w:after="0" w:line="220" w:lineRule="atLeast"/>
    </w:pPr>
    <w:rPr>
      <w:rFonts w:ascii="Times New Roman" w:eastAsia="Times New Roman" w:hAnsi="Times New Roman" w:cs="Times New Roman"/>
      <w:caps/>
      <w:kern w:val="0"/>
      <w:sz w:val="18"/>
      <w:szCs w:val="20"/>
      <w:lang w:eastAsia="ru-RU"/>
    </w:rPr>
  </w:style>
  <w:style w:type="paragraph" w:customStyle="1" w:styleId="12">
    <w:name w:val="Заголовок1"/>
    <w:basedOn w:val="a"/>
    <w:next w:val="ac"/>
    <w:rsid w:val="007D7C87"/>
    <w:pPr>
      <w:keepNext/>
      <w:keepLines/>
      <w:suppressLineNumbers/>
      <w:spacing w:before="120" w:after="180" w:line="220" w:lineRule="atLeast"/>
      <w:jc w:val="center"/>
    </w:pPr>
    <w:rPr>
      <w:rFonts w:ascii="Times New Roman" w:eastAsia="Times New Roman" w:hAnsi="Times New Roman" w:cs="Times New Roman"/>
      <w:b/>
      <w:caps/>
      <w:kern w:val="0"/>
      <w:szCs w:val="20"/>
      <w:lang w:eastAsia="ru-RU"/>
    </w:rPr>
  </w:style>
  <w:style w:type="paragraph" w:customStyle="1" w:styleId="21">
    <w:name w:val="Заголовок2"/>
    <w:basedOn w:val="a"/>
    <w:next w:val="a"/>
    <w:rsid w:val="007D7C87"/>
    <w:pPr>
      <w:keepNext/>
      <w:keepLines/>
      <w:spacing w:before="180" w:after="120" w:line="220" w:lineRule="atLeast"/>
      <w:jc w:val="center"/>
    </w:pPr>
    <w:rPr>
      <w:rFonts w:ascii="Times New Roman" w:eastAsia="Times New Roman" w:hAnsi="Times New Roman" w:cs="Times New Roman"/>
      <w:b/>
      <w:kern w:val="0"/>
      <w:szCs w:val="20"/>
      <w:lang w:eastAsia="ru-RU"/>
    </w:rPr>
  </w:style>
  <w:style w:type="paragraph" w:customStyle="1" w:styleId="3">
    <w:name w:val="Заголовок3"/>
    <w:basedOn w:val="a"/>
    <w:rsid w:val="007D7C87"/>
    <w:pPr>
      <w:keepNext/>
      <w:keepLines/>
      <w:overflowPunct w:val="0"/>
      <w:autoSpaceDE w:val="0"/>
      <w:autoSpaceDN w:val="0"/>
      <w:adjustRightInd w:val="0"/>
      <w:spacing w:before="18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spacing w:val="40"/>
      <w:kern w:val="0"/>
      <w:sz w:val="24"/>
      <w:szCs w:val="20"/>
      <w:lang w:eastAsia="ru-RU"/>
    </w:rPr>
  </w:style>
  <w:style w:type="paragraph" w:customStyle="1" w:styleId="af4">
    <w:name w:val="Обычный б/отступа"/>
    <w:basedOn w:val="a"/>
    <w:rsid w:val="007D7C87"/>
    <w:pPr>
      <w:widowControl w:val="0"/>
      <w:suppressAutoHyphens w:val="0"/>
      <w:spacing w:after="0" w:line="220" w:lineRule="atLeast"/>
      <w:jc w:val="both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paragraph" w:customStyle="1" w:styleId="-">
    <w:name w:val="Лит-заголовок"/>
    <w:basedOn w:val="a"/>
    <w:next w:val="-0"/>
    <w:rsid w:val="007D7C87"/>
    <w:pPr>
      <w:keepNext/>
      <w:suppressAutoHyphens w:val="0"/>
      <w:overflowPunct w:val="0"/>
      <w:autoSpaceDE w:val="0"/>
      <w:autoSpaceDN w:val="0"/>
      <w:adjustRightInd w:val="0"/>
      <w:spacing w:before="180" w:after="120" w:line="200" w:lineRule="exact"/>
      <w:jc w:val="center"/>
      <w:textAlignment w:val="baseline"/>
    </w:pPr>
    <w:rPr>
      <w:rFonts w:ascii="Times New Roman" w:eastAsia="Times New Roman" w:hAnsi="Times New Roman" w:cs="Times New Roman"/>
      <w:caps/>
      <w:kern w:val="0"/>
      <w:sz w:val="20"/>
      <w:szCs w:val="20"/>
      <w:lang w:eastAsia="ru-RU"/>
    </w:rPr>
  </w:style>
  <w:style w:type="paragraph" w:customStyle="1" w:styleId="-0">
    <w:name w:val="Лит-список"/>
    <w:basedOn w:val="a"/>
    <w:rsid w:val="007D7C87"/>
    <w:pPr>
      <w:suppressAutoHyphens w:val="0"/>
      <w:overflowPunct w:val="0"/>
      <w:autoSpaceDE w:val="0"/>
      <w:autoSpaceDN w:val="0"/>
      <w:adjustRightInd w:val="0"/>
      <w:spacing w:after="0" w:line="240" w:lineRule="auto"/>
      <w:ind w:left="340" w:hanging="340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-1">
    <w:name w:val="Лит-авторы"/>
    <w:rsid w:val="007D7C87"/>
    <w:rPr>
      <w:spacing w:val="40"/>
      <w:sz w:val="20"/>
      <w:szCs w:val="20"/>
    </w:rPr>
  </w:style>
  <w:style w:type="character" w:customStyle="1" w:styleId="af5">
    <w:name w:val="Рис_подпись"/>
    <w:rsid w:val="007D7C87"/>
    <w:rPr>
      <w:sz w:val="18"/>
    </w:rPr>
  </w:style>
  <w:style w:type="character" w:styleId="af6">
    <w:name w:val="Strong"/>
    <w:qFormat/>
    <w:rsid w:val="007D7C87"/>
    <w:rPr>
      <w:rFonts w:ascii="Times New Roman" w:hAnsi="Times New Roman" w:cs="Times New Roman" w:hint="default"/>
      <w:b w:val="0"/>
      <w:bCs w:val="0"/>
      <w:sz w:val="28"/>
    </w:rPr>
  </w:style>
  <w:style w:type="character" w:styleId="af7">
    <w:name w:val="Emphasis"/>
    <w:qFormat/>
    <w:rsid w:val="007D7C87"/>
    <w:rPr>
      <w:i/>
      <w:iCs/>
    </w:rPr>
  </w:style>
  <w:style w:type="character" w:customStyle="1" w:styleId="ad">
    <w:name w:val="Аннотация Знак Знак"/>
    <w:link w:val="ac"/>
    <w:rsid w:val="007D7C87"/>
    <w:rPr>
      <w:sz w:val="1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7D7C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rdan@phys.asu.ru" TargetMode="External"/><Relationship Id="rId18" Type="http://schemas.openxmlformats.org/officeDocument/2006/relationships/hyperlink" Target="mailto:jordan@phys.asu.ru" TargetMode="External"/><Relationship Id="rId26" Type="http://schemas.openxmlformats.org/officeDocument/2006/relationships/hyperlink" Target="mailto:jordan@phys.asu.ru" TargetMode="External"/><Relationship Id="rId39" Type="http://schemas.openxmlformats.org/officeDocument/2006/relationships/hyperlink" Target="mailto:Jordan@phys.asu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onf@phys.asu.ru" TargetMode="External"/><Relationship Id="rId34" Type="http://schemas.openxmlformats.org/officeDocument/2006/relationships/hyperlink" Target="mailto:bww@phys.asu.ru" TargetMode="External"/><Relationship Id="rId42" Type="http://schemas.openxmlformats.org/officeDocument/2006/relationships/hyperlink" Target="mailto:conf@phys.asu.ru" TargetMode="External"/><Relationship Id="rId47" Type="http://schemas.openxmlformats.org/officeDocument/2006/relationships/image" Target="media/image3.png"/><Relationship Id="rId50" Type="http://schemas.openxmlformats.org/officeDocument/2006/relationships/theme" Target="theme/theme1.xml"/><Relationship Id="rId7" Type="http://schemas.openxmlformats.org/officeDocument/2006/relationships/hyperlink" Target="mailto:jordan@phys.asu.ru" TargetMode="External"/><Relationship Id="rId12" Type="http://schemas.openxmlformats.org/officeDocument/2006/relationships/hyperlink" Target="mailto:conf@phys.asu.ru" TargetMode="External"/><Relationship Id="rId17" Type="http://schemas.openxmlformats.org/officeDocument/2006/relationships/hyperlink" Target="mailto:jordan@phys.asu.ru" TargetMode="External"/><Relationship Id="rId25" Type="http://schemas.openxmlformats.org/officeDocument/2006/relationships/hyperlink" Target="mailto:jordan@phys.asu.ru" TargetMode="External"/><Relationship Id="rId33" Type="http://schemas.openxmlformats.org/officeDocument/2006/relationships/hyperlink" Target="mailto:bww@phys.asu.ru" TargetMode="External"/><Relationship Id="rId38" Type="http://schemas.openxmlformats.org/officeDocument/2006/relationships/hyperlink" Target="mailto:conf@phys.asu.ru" TargetMode="External"/><Relationship Id="rId46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jordan@phys.asu.ru" TargetMode="External"/><Relationship Id="rId20" Type="http://schemas.openxmlformats.org/officeDocument/2006/relationships/hyperlink" Target="mailto:jordan@phys.asu.ru" TargetMode="External"/><Relationship Id="rId29" Type="http://schemas.openxmlformats.org/officeDocument/2006/relationships/hyperlink" Target="mailto:kalachev@phys.asu.ru" TargetMode="External"/><Relationship Id="rId41" Type="http://schemas.openxmlformats.org/officeDocument/2006/relationships/hyperlink" Target="mailto:Jordan@phys.asu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ordan@phys.asu.ru" TargetMode="External"/><Relationship Id="rId11" Type="http://schemas.openxmlformats.org/officeDocument/2006/relationships/hyperlink" Target="mailto:jordan@phys.asu.ru" TargetMode="External"/><Relationship Id="rId24" Type="http://schemas.openxmlformats.org/officeDocument/2006/relationships/hyperlink" Target="mailto:jordan@phys.asu.ru" TargetMode="External"/><Relationship Id="rId32" Type="http://schemas.openxmlformats.org/officeDocument/2006/relationships/hyperlink" Target="mailto:bww@phys.asu.ru" TargetMode="External"/><Relationship Id="rId37" Type="http://schemas.openxmlformats.org/officeDocument/2006/relationships/hyperlink" Target="mailto:Jordan@phys.asu.ru" TargetMode="External"/><Relationship Id="rId40" Type="http://schemas.openxmlformats.org/officeDocument/2006/relationships/hyperlink" Target="http://konf.asu.ru/hpcst/?page=home" TargetMode="External"/><Relationship Id="rId45" Type="http://schemas.openxmlformats.org/officeDocument/2006/relationships/image" Target="media/image1.png"/><Relationship Id="rId5" Type="http://schemas.openxmlformats.org/officeDocument/2006/relationships/hyperlink" Target="mailto:jordan@phys.asu.ru" TargetMode="External"/><Relationship Id="rId15" Type="http://schemas.openxmlformats.org/officeDocument/2006/relationships/hyperlink" Target="mailto:jordan@phys.asu.ru" TargetMode="External"/><Relationship Id="rId23" Type="http://schemas.openxmlformats.org/officeDocument/2006/relationships/hyperlink" Target="mailto:jordan@phys.asu.ru" TargetMode="External"/><Relationship Id="rId28" Type="http://schemas.openxmlformats.org/officeDocument/2006/relationships/hyperlink" Target="mailto:jordan@phys.asu.ru" TargetMode="External"/><Relationship Id="rId36" Type="http://schemas.openxmlformats.org/officeDocument/2006/relationships/hyperlink" Target="mailto:bww@phys.asu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jordan@phys.asu.ru" TargetMode="External"/><Relationship Id="rId19" Type="http://schemas.openxmlformats.org/officeDocument/2006/relationships/hyperlink" Target="mailto:jordan@phys.asu.ru" TargetMode="External"/><Relationship Id="rId31" Type="http://schemas.openxmlformats.org/officeDocument/2006/relationships/hyperlink" Target="mailto:bww@phys.asu.ru" TargetMode="External"/><Relationship Id="rId44" Type="http://schemas.openxmlformats.org/officeDocument/2006/relationships/hyperlink" Target="http://konf.asu.ru/hpcst/?page=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rdan@phys.asu.ru" TargetMode="External"/><Relationship Id="rId14" Type="http://schemas.openxmlformats.org/officeDocument/2006/relationships/hyperlink" Target="mailto:jordan@phys.asu.ru" TargetMode="External"/><Relationship Id="rId22" Type="http://schemas.openxmlformats.org/officeDocument/2006/relationships/hyperlink" Target="mailto:jordan@phys.asu.ru" TargetMode="External"/><Relationship Id="rId27" Type="http://schemas.openxmlformats.org/officeDocument/2006/relationships/hyperlink" Target="mailto:jordan@phys.asu.ru" TargetMode="External"/><Relationship Id="rId30" Type="http://schemas.openxmlformats.org/officeDocument/2006/relationships/hyperlink" Target="mailto:bww@phys.asu.ru" TargetMode="External"/><Relationship Id="rId35" Type="http://schemas.openxmlformats.org/officeDocument/2006/relationships/hyperlink" Target="mailto:bww@phys.asu.ru" TargetMode="External"/><Relationship Id="rId43" Type="http://schemas.openxmlformats.org/officeDocument/2006/relationships/hyperlink" Target="mailto:Jordan@phys.asu.ru" TargetMode="External"/><Relationship Id="rId48" Type="http://schemas.openxmlformats.org/officeDocument/2006/relationships/hyperlink" Target="mailto:Jordan@phys.asu.ru" TargetMode="External"/><Relationship Id="rId8" Type="http://schemas.openxmlformats.org/officeDocument/2006/relationships/hyperlink" Target="mailto:jordan@phys.a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5274</Words>
  <Characters>30064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35268</CharactersWithSpaces>
  <SharedDoc>false</SharedDoc>
  <HLinks>
    <vt:vector size="246" baseType="variant">
      <vt:variant>
        <vt:i4>2490453</vt:i4>
      </vt:variant>
      <vt:variant>
        <vt:i4>120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6881312</vt:i4>
      </vt:variant>
      <vt:variant>
        <vt:i4>117</vt:i4>
      </vt:variant>
      <vt:variant>
        <vt:i4>0</vt:i4>
      </vt:variant>
      <vt:variant>
        <vt:i4>5</vt:i4>
      </vt:variant>
      <vt:variant>
        <vt:lpwstr>http://konf.asu.ru/hpcst/?page=home</vt:lpwstr>
      </vt:variant>
      <vt:variant>
        <vt:lpwstr/>
      </vt:variant>
      <vt:variant>
        <vt:i4>2490453</vt:i4>
      </vt:variant>
      <vt:variant>
        <vt:i4>114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5374009</vt:i4>
      </vt:variant>
      <vt:variant>
        <vt:i4>111</vt:i4>
      </vt:variant>
      <vt:variant>
        <vt:i4>0</vt:i4>
      </vt:variant>
      <vt:variant>
        <vt:i4>5</vt:i4>
      </vt:variant>
      <vt:variant>
        <vt:lpwstr>mailto:conf@phys.asu.ru</vt:lpwstr>
      </vt:variant>
      <vt:variant>
        <vt:lpwstr/>
      </vt:variant>
      <vt:variant>
        <vt:i4>2490453</vt:i4>
      </vt:variant>
      <vt:variant>
        <vt:i4>108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6881312</vt:i4>
      </vt:variant>
      <vt:variant>
        <vt:i4>105</vt:i4>
      </vt:variant>
      <vt:variant>
        <vt:i4>0</vt:i4>
      </vt:variant>
      <vt:variant>
        <vt:i4>5</vt:i4>
      </vt:variant>
      <vt:variant>
        <vt:lpwstr>http://konf.asu.ru/hpcst/?page=home</vt:lpwstr>
      </vt:variant>
      <vt:variant>
        <vt:lpwstr/>
      </vt:variant>
      <vt:variant>
        <vt:i4>2490453</vt:i4>
      </vt:variant>
      <vt:variant>
        <vt:i4>102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5374009</vt:i4>
      </vt:variant>
      <vt:variant>
        <vt:i4>99</vt:i4>
      </vt:variant>
      <vt:variant>
        <vt:i4>0</vt:i4>
      </vt:variant>
      <vt:variant>
        <vt:i4>5</vt:i4>
      </vt:variant>
      <vt:variant>
        <vt:lpwstr>mailto:conf@phys.asu.ru</vt:lpwstr>
      </vt:variant>
      <vt:variant>
        <vt:lpwstr/>
      </vt:variant>
      <vt:variant>
        <vt:i4>2490453</vt:i4>
      </vt:variant>
      <vt:variant>
        <vt:i4>96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7864320</vt:i4>
      </vt:variant>
      <vt:variant>
        <vt:i4>93</vt:i4>
      </vt:variant>
      <vt:variant>
        <vt:i4>0</vt:i4>
      </vt:variant>
      <vt:variant>
        <vt:i4>5</vt:i4>
      </vt:variant>
      <vt:variant>
        <vt:lpwstr>mailto:bww@phys.asu.ru</vt:lpwstr>
      </vt:variant>
      <vt:variant>
        <vt:lpwstr/>
      </vt:variant>
      <vt:variant>
        <vt:i4>7864320</vt:i4>
      </vt:variant>
      <vt:variant>
        <vt:i4>90</vt:i4>
      </vt:variant>
      <vt:variant>
        <vt:i4>0</vt:i4>
      </vt:variant>
      <vt:variant>
        <vt:i4>5</vt:i4>
      </vt:variant>
      <vt:variant>
        <vt:lpwstr>mailto:bww@phys.asu.ru</vt:lpwstr>
      </vt:variant>
      <vt:variant>
        <vt:lpwstr/>
      </vt:variant>
      <vt:variant>
        <vt:i4>7864320</vt:i4>
      </vt:variant>
      <vt:variant>
        <vt:i4>87</vt:i4>
      </vt:variant>
      <vt:variant>
        <vt:i4>0</vt:i4>
      </vt:variant>
      <vt:variant>
        <vt:i4>5</vt:i4>
      </vt:variant>
      <vt:variant>
        <vt:lpwstr>mailto:bww@phys.asu.ru</vt:lpwstr>
      </vt:variant>
      <vt:variant>
        <vt:lpwstr/>
      </vt:variant>
      <vt:variant>
        <vt:i4>7864320</vt:i4>
      </vt:variant>
      <vt:variant>
        <vt:i4>84</vt:i4>
      </vt:variant>
      <vt:variant>
        <vt:i4>0</vt:i4>
      </vt:variant>
      <vt:variant>
        <vt:i4>5</vt:i4>
      </vt:variant>
      <vt:variant>
        <vt:lpwstr>mailto:bww@phys.asu.ru</vt:lpwstr>
      </vt:variant>
      <vt:variant>
        <vt:lpwstr/>
      </vt:variant>
      <vt:variant>
        <vt:i4>7864320</vt:i4>
      </vt:variant>
      <vt:variant>
        <vt:i4>81</vt:i4>
      </vt:variant>
      <vt:variant>
        <vt:i4>0</vt:i4>
      </vt:variant>
      <vt:variant>
        <vt:i4>5</vt:i4>
      </vt:variant>
      <vt:variant>
        <vt:lpwstr>mailto:bww@phys.asu.ru</vt:lpwstr>
      </vt:variant>
      <vt:variant>
        <vt:lpwstr/>
      </vt:variant>
      <vt:variant>
        <vt:i4>7864320</vt:i4>
      </vt:variant>
      <vt:variant>
        <vt:i4>78</vt:i4>
      </vt:variant>
      <vt:variant>
        <vt:i4>0</vt:i4>
      </vt:variant>
      <vt:variant>
        <vt:i4>5</vt:i4>
      </vt:variant>
      <vt:variant>
        <vt:lpwstr>mailto:bww@phys.asu.ru</vt:lpwstr>
      </vt:variant>
      <vt:variant>
        <vt:lpwstr/>
      </vt:variant>
      <vt:variant>
        <vt:i4>7864320</vt:i4>
      </vt:variant>
      <vt:variant>
        <vt:i4>75</vt:i4>
      </vt:variant>
      <vt:variant>
        <vt:i4>0</vt:i4>
      </vt:variant>
      <vt:variant>
        <vt:i4>5</vt:i4>
      </vt:variant>
      <vt:variant>
        <vt:lpwstr>mailto:bww@phys.asu.ru</vt:lpwstr>
      </vt:variant>
      <vt:variant>
        <vt:lpwstr/>
      </vt:variant>
      <vt:variant>
        <vt:i4>6160430</vt:i4>
      </vt:variant>
      <vt:variant>
        <vt:i4>72</vt:i4>
      </vt:variant>
      <vt:variant>
        <vt:i4>0</vt:i4>
      </vt:variant>
      <vt:variant>
        <vt:i4>5</vt:i4>
      </vt:variant>
      <vt:variant>
        <vt:lpwstr>mailto:kalachev@phys.asu.ru</vt:lpwstr>
      </vt:variant>
      <vt:variant>
        <vt:lpwstr/>
      </vt:variant>
      <vt:variant>
        <vt:i4>2490453</vt:i4>
      </vt:variant>
      <vt:variant>
        <vt:i4>69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66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63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60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57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54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51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5374009</vt:i4>
      </vt:variant>
      <vt:variant>
        <vt:i4>48</vt:i4>
      </vt:variant>
      <vt:variant>
        <vt:i4>0</vt:i4>
      </vt:variant>
      <vt:variant>
        <vt:i4>5</vt:i4>
      </vt:variant>
      <vt:variant>
        <vt:lpwstr>mailto:conf@phys.asu.ru</vt:lpwstr>
      </vt:variant>
      <vt:variant>
        <vt:lpwstr/>
      </vt:variant>
      <vt:variant>
        <vt:i4>2490453</vt:i4>
      </vt:variant>
      <vt:variant>
        <vt:i4>45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42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39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36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33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30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27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24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5374009</vt:i4>
      </vt:variant>
      <vt:variant>
        <vt:i4>21</vt:i4>
      </vt:variant>
      <vt:variant>
        <vt:i4>0</vt:i4>
      </vt:variant>
      <vt:variant>
        <vt:i4>5</vt:i4>
      </vt:variant>
      <vt:variant>
        <vt:lpwstr>mailto:conf@phys.asu.ru</vt:lpwstr>
      </vt:variant>
      <vt:variant>
        <vt:lpwstr/>
      </vt:variant>
      <vt:variant>
        <vt:i4>2490453</vt:i4>
      </vt:variant>
      <vt:variant>
        <vt:i4>18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15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12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9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6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3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  <vt:variant>
        <vt:i4>2490453</vt:i4>
      </vt:variant>
      <vt:variant>
        <vt:i4>0</vt:i4>
      </vt:variant>
      <vt:variant>
        <vt:i4>0</vt:i4>
      </vt:variant>
      <vt:variant>
        <vt:i4>5</vt:i4>
      </vt:variant>
      <vt:variant>
        <vt:lpwstr>mailto:jordan@phys.asu.ru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Павленко Ирина Викторовна</cp:lastModifiedBy>
  <cp:revision>2</cp:revision>
  <cp:lastPrinted>1601-01-01T00:00:00Z</cp:lastPrinted>
  <dcterms:created xsi:type="dcterms:W3CDTF">2024-06-03T08:57:00Z</dcterms:created>
  <dcterms:modified xsi:type="dcterms:W3CDTF">2024-06-03T08:57:00Z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